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21453" w14:textId="6F27E6D6" w:rsidR="0035233D" w:rsidRPr="000017CC" w:rsidRDefault="0035233D" w:rsidP="0035233D">
      <w:pPr>
        <w:jc w:val="center"/>
        <w:rPr>
          <w:rFonts w:asciiTheme="minorHAnsi" w:hAnsiTheme="minorHAnsi" w:cstheme="minorHAnsi"/>
          <w:b/>
        </w:rPr>
      </w:pPr>
      <w:r w:rsidRPr="000017CC">
        <w:rPr>
          <w:rFonts w:asciiTheme="minorHAnsi" w:hAnsiTheme="minorHAnsi" w:cstheme="minorHAnsi"/>
          <w:b/>
        </w:rPr>
        <w:t>ZAPYTANIE OFERTOWE</w:t>
      </w:r>
      <w:r w:rsidR="00CC2C36" w:rsidRPr="000017CC">
        <w:rPr>
          <w:rFonts w:asciiTheme="minorHAnsi" w:hAnsiTheme="minorHAnsi" w:cstheme="minorHAnsi"/>
          <w:b/>
        </w:rPr>
        <w:t xml:space="preserve"> nr </w:t>
      </w:r>
      <w:r w:rsidR="009F59BA">
        <w:rPr>
          <w:rFonts w:asciiTheme="minorHAnsi" w:hAnsiTheme="minorHAnsi" w:cstheme="minorHAnsi"/>
          <w:b/>
        </w:rPr>
        <w:t>3</w:t>
      </w:r>
      <w:r w:rsidR="00B579BE" w:rsidRPr="000017CC">
        <w:rPr>
          <w:rFonts w:asciiTheme="minorHAnsi" w:hAnsiTheme="minorHAnsi" w:cstheme="minorHAnsi"/>
          <w:b/>
        </w:rPr>
        <w:t>/2020/AL</w:t>
      </w:r>
    </w:p>
    <w:p w14:paraId="4232FFD4" w14:textId="62CC2553" w:rsidR="0035233D" w:rsidRPr="000017CC" w:rsidRDefault="0035233D" w:rsidP="0035233D">
      <w:pPr>
        <w:jc w:val="center"/>
        <w:rPr>
          <w:rFonts w:asciiTheme="minorHAnsi" w:hAnsiTheme="minorHAnsi" w:cstheme="minorHAnsi"/>
          <w:b/>
        </w:rPr>
      </w:pPr>
      <w:r w:rsidRPr="000017CC">
        <w:rPr>
          <w:rFonts w:asciiTheme="minorHAnsi" w:hAnsiTheme="minorHAnsi" w:cstheme="minorHAnsi"/>
          <w:b/>
        </w:rPr>
        <w:t>obejmujące</w:t>
      </w:r>
      <w:r w:rsidR="000017CC">
        <w:rPr>
          <w:rFonts w:asciiTheme="minorHAnsi" w:hAnsiTheme="minorHAnsi" w:cstheme="minorHAnsi"/>
          <w:b/>
        </w:rPr>
        <w:t xml:space="preserve"> zadanie</w:t>
      </w:r>
      <w:r w:rsidRPr="000017CC">
        <w:rPr>
          <w:rFonts w:asciiTheme="minorHAnsi" w:hAnsiTheme="minorHAnsi" w:cstheme="minorHAnsi"/>
          <w:b/>
        </w:rPr>
        <w:t>:</w:t>
      </w:r>
    </w:p>
    <w:p w14:paraId="2C011F89" w14:textId="6D13A49A" w:rsidR="00D638A5" w:rsidRPr="00D638A5" w:rsidRDefault="00D638A5" w:rsidP="00D638A5">
      <w:pPr>
        <w:spacing w:after="0"/>
        <w:jc w:val="center"/>
        <w:rPr>
          <w:rFonts w:asciiTheme="minorHAnsi" w:hAnsiTheme="minorHAnsi" w:cstheme="minorHAnsi"/>
          <w:b/>
          <w:lang w:eastAsia="pl-PL"/>
        </w:rPr>
      </w:pPr>
      <w:r w:rsidRPr="00D638A5">
        <w:rPr>
          <w:rFonts w:asciiTheme="minorHAnsi" w:hAnsiTheme="minorHAnsi" w:cstheme="minorHAnsi"/>
          <w:b/>
          <w:lang w:eastAsia="pl-PL"/>
        </w:rPr>
        <w:t>Zaplanowanie,</w:t>
      </w:r>
      <w:r>
        <w:rPr>
          <w:rFonts w:asciiTheme="minorHAnsi" w:hAnsiTheme="minorHAnsi" w:cstheme="minorHAnsi"/>
          <w:b/>
          <w:lang w:eastAsia="pl-PL"/>
        </w:rPr>
        <w:t xml:space="preserve"> </w:t>
      </w:r>
      <w:r w:rsidRPr="00D638A5">
        <w:rPr>
          <w:rFonts w:asciiTheme="minorHAnsi" w:hAnsiTheme="minorHAnsi" w:cstheme="minorHAnsi"/>
          <w:b/>
          <w:lang w:eastAsia="pl-PL"/>
        </w:rPr>
        <w:t>przygotowanie i</w:t>
      </w:r>
      <w:r>
        <w:rPr>
          <w:rFonts w:asciiTheme="minorHAnsi" w:hAnsiTheme="minorHAnsi" w:cstheme="minorHAnsi"/>
          <w:b/>
          <w:lang w:eastAsia="pl-PL"/>
        </w:rPr>
        <w:t xml:space="preserve"> </w:t>
      </w:r>
      <w:r w:rsidRPr="00D638A5">
        <w:rPr>
          <w:rFonts w:asciiTheme="minorHAnsi" w:hAnsiTheme="minorHAnsi" w:cstheme="minorHAnsi"/>
          <w:b/>
          <w:lang w:eastAsia="pl-PL"/>
        </w:rPr>
        <w:t>przeprowadzenie kampanii</w:t>
      </w:r>
    </w:p>
    <w:p w14:paraId="47EBC73D" w14:textId="51A2D731" w:rsidR="0035233D" w:rsidRPr="000017CC" w:rsidRDefault="00D638A5" w:rsidP="00D638A5">
      <w:pPr>
        <w:spacing w:after="0"/>
        <w:jc w:val="center"/>
        <w:rPr>
          <w:rFonts w:asciiTheme="minorHAnsi" w:hAnsiTheme="minorHAnsi" w:cstheme="minorHAnsi"/>
          <w:b/>
          <w:lang w:eastAsia="pl-PL"/>
        </w:rPr>
      </w:pPr>
      <w:r w:rsidRPr="00D638A5">
        <w:rPr>
          <w:rFonts w:asciiTheme="minorHAnsi" w:hAnsiTheme="minorHAnsi" w:cstheme="minorHAnsi"/>
          <w:b/>
          <w:lang w:eastAsia="pl-PL"/>
        </w:rPr>
        <w:t>reklamowej w mediach</w:t>
      </w:r>
      <w:r>
        <w:rPr>
          <w:rFonts w:asciiTheme="minorHAnsi" w:hAnsiTheme="minorHAnsi" w:cstheme="minorHAnsi"/>
          <w:b/>
          <w:lang w:eastAsia="pl-PL"/>
        </w:rPr>
        <w:t xml:space="preserve"> </w:t>
      </w:r>
      <w:r w:rsidRPr="00D638A5">
        <w:rPr>
          <w:rFonts w:asciiTheme="minorHAnsi" w:hAnsiTheme="minorHAnsi" w:cstheme="minorHAnsi"/>
          <w:b/>
          <w:lang w:eastAsia="pl-PL"/>
        </w:rPr>
        <w:t>tradycyjnych</w:t>
      </w:r>
    </w:p>
    <w:p w14:paraId="488AE92C" w14:textId="77777777" w:rsidR="00BF4D9F" w:rsidRPr="000017CC" w:rsidRDefault="00BF4D9F" w:rsidP="0035233D">
      <w:pPr>
        <w:spacing w:after="0"/>
        <w:jc w:val="both"/>
        <w:rPr>
          <w:rFonts w:asciiTheme="minorHAnsi" w:hAnsiTheme="minorHAnsi" w:cstheme="minorHAnsi"/>
          <w:b/>
          <w:lang w:eastAsia="pl-PL"/>
        </w:rPr>
      </w:pPr>
    </w:p>
    <w:p w14:paraId="14588E3C" w14:textId="6F26466B" w:rsidR="00BF4D9F" w:rsidRPr="000017CC" w:rsidRDefault="00D638A5" w:rsidP="00010017">
      <w:pPr>
        <w:autoSpaceDE w:val="0"/>
        <w:autoSpaceDN w:val="0"/>
        <w:adjustRightInd w:val="0"/>
        <w:spacing w:before="120" w:after="0"/>
        <w:jc w:val="both"/>
        <w:rPr>
          <w:rFonts w:asciiTheme="minorHAnsi" w:hAnsiTheme="minorHAnsi" w:cstheme="minorHAnsi"/>
          <w:b/>
          <w:lang w:eastAsia="pl-PL"/>
        </w:rPr>
      </w:pPr>
      <w:r>
        <w:rPr>
          <w:rFonts w:asciiTheme="minorHAnsi" w:hAnsiTheme="minorHAnsi" w:cstheme="minorHAnsi"/>
          <w:b/>
          <w:lang w:eastAsia="pl-PL"/>
        </w:rPr>
        <w:t xml:space="preserve"> </w:t>
      </w:r>
    </w:p>
    <w:p w14:paraId="5F150D81" w14:textId="75E1DC51" w:rsidR="0035233D" w:rsidRPr="000017CC" w:rsidRDefault="0035233D" w:rsidP="00010017">
      <w:pPr>
        <w:autoSpaceDE w:val="0"/>
        <w:autoSpaceDN w:val="0"/>
        <w:adjustRightInd w:val="0"/>
        <w:spacing w:before="120" w:after="0"/>
        <w:jc w:val="both"/>
        <w:rPr>
          <w:rFonts w:asciiTheme="minorHAnsi" w:hAnsiTheme="minorHAnsi" w:cstheme="minorHAnsi"/>
          <w:b/>
          <w:lang w:eastAsia="pl-PL"/>
        </w:rPr>
      </w:pPr>
      <w:r w:rsidRPr="000017CC">
        <w:rPr>
          <w:rFonts w:asciiTheme="minorHAnsi" w:hAnsiTheme="minorHAnsi" w:cstheme="minorHAnsi"/>
          <w:b/>
          <w:lang w:eastAsia="pl-PL"/>
        </w:rPr>
        <w:t>Przedmiot zapytania ofertowego stanowi część projektu „Platforma Nauki”, zwany dalej: „Projekt”. Projekt  jest współfinansowany w ramach programu Ministerstwa Nauki i Szkolnictwa Wyższego pod nazwą „Społeczna Odpowiedzialność Nauki/Doskonała Nauka” w ramach modułu „Społeczna odpowiedzialność nauki – Popularyzacja nauki i promocja sportu”.</w:t>
      </w:r>
    </w:p>
    <w:p w14:paraId="612CCE81" w14:textId="65692439" w:rsidR="00880E9A" w:rsidRPr="000017CC" w:rsidRDefault="00880E9A" w:rsidP="00880E9A">
      <w:pPr>
        <w:autoSpaceDE w:val="0"/>
        <w:autoSpaceDN w:val="0"/>
        <w:adjustRightInd w:val="0"/>
        <w:spacing w:before="120" w:after="0"/>
        <w:jc w:val="both"/>
        <w:rPr>
          <w:rFonts w:asciiTheme="minorHAnsi" w:hAnsiTheme="minorHAnsi" w:cstheme="minorHAnsi"/>
          <w:lang w:eastAsia="pl-PL"/>
        </w:rPr>
      </w:pPr>
      <w:r w:rsidRPr="000017CC">
        <w:rPr>
          <w:rFonts w:asciiTheme="minorHAnsi" w:hAnsiTheme="minorHAnsi" w:cstheme="minorHAnsi"/>
          <w:lang w:eastAsia="pl-PL"/>
        </w:rPr>
        <w:t>Celem projekt</w:t>
      </w:r>
      <w:r w:rsidR="00E92D27">
        <w:rPr>
          <w:rFonts w:asciiTheme="minorHAnsi" w:hAnsiTheme="minorHAnsi" w:cstheme="minorHAnsi"/>
          <w:lang w:eastAsia="pl-PL"/>
        </w:rPr>
        <w:t>u</w:t>
      </w:r>
      <w:r w:rsidRPr="000017CC">
        <w:rPr>
          <w:rFonts w:asciiTheme="minorHAnsi" w:hAnsiTheme="minorHAnsi" w:cstheme="minorHAnsi"/>
          <w:lang w:eastAsia="pl-PL"/>
        </w:rPr>
        <w:t>, którego ww. zadanie stanowi jedną z części, jest zwiększenie społecznego zainteresowania polską nauką i jej osiągnięciami oraz wzrost świadomości znaczenia nauki w naszym społeczeństwie. W Polsce poziom zainteresowania działalnością naukową jest niski, co przekłada się na brak nie tylko wiedzy naukowej, ale również wiedzy o osiągnięciach polskich badaczy i naukowców. Skutkuje to niskim poziomem społecznego zainteresowania nauką, która jest fascynująca i powinna być przedmiotem zainteresowań. W ramach projektu planowane jest osiągnięcie szeregu celów szczegółowych:</w:t>
      </w:r>
    </w:p>
    <w:p w14:paraId="340D6C14" w14:textId="77777777" w:rsidR="00880E9A" w:rsidRPr="000017CC" w:rsidRDefault="00880E9A" w:rsidP="00880E9A">
      <w:pPr>
        <w:pStyle w:val="Akapitzlist"/>
        <w:numPr>
          <w:ilvl w:val="0"/>
          <w:numId w:val="32"/>
        </w:numPr>
        <w:autoSpaceDE w:val="0"/>
        <w:autoSpaceDN w:val="0"/>
        <w:adjustRightInd w:val="0"/>
        <w:spacing w:before="120" w:after="0"/>
        <w:jc w:val="both"/>
        <w:rPr>
          <w:rFonts w:asciiTheme="minorHAnsi" w:hAnsiTheme="minorHAnsi" w:cstheme="minorHAnsi"/>
          <w:lang w:eastAsia="pl-PL"/>
        </w:rPr>
      </w:pPr>
      <w:r w:rsidRPr="000017CC">
        <w:rPr>
          <w:rFonts w:asciiTheme="minorHAnsi" w:hAnsiTheme="minorHAnsi" w:cstheme="minorHAnsi"/>
          <w:lang w:eastAsia="pl-PL"/>
        </w:rPr>
        <w:t>Szerokie upowszechnienie wiedzy o historii i współczesności polskiej nauki, sylwetkach znanych i tych mniej znanych naukowców i badaczy, stworzonych przez nich wynalazkach i dokonanych odkryciach, a także samym procesie badań naukowych, jego elementach i przebiegu.</w:t>
      </w:r>
    </w:p>
    <w:p w14:paraId="67A974E2" w14:textId="77777777" w:rsidR="00880E9A" w:rsidRPr="000017CC" w:rsidRDefault="00880E9A" w:rsidP="00880E9A">
      <w:pPr>
        <w:pStyle w:val="Akapitzlist"/>
        <w:numPr>
          <w:ilvl w:val="0"/>
          <w:numId w:val="32"/>
        </w:numPr>
        <w:autoSpaceDE w:val="0"/>
        <w:autoSpaceDN w:val="0"/>
        <w:adjustRightInd w:val="0"/>
        <w:spacing w:before="120" w:after="0"/>
        <w:jc w:val="both"/>
        <w:rPr>
          <w:rFonts w:asciiTheme="minorHAnsi" w:hAnsiTheme="minorHAnsi" w:cstheme="minorHAnsi"/>
          <w:lang w:eastAsia="pl-PL"/>
        </w:rPr>
      </w:pPr>
      <w:r w:rsidRPr="000017CC">
        <w:rPr>
          <w:rFonts w:asciiTheme="minorHAnsi" w:hAnsiTheme="minorHAnsi" w:cstheme="minorHAnsi"/>
          <w:lang w:eastAsia="pl-PL"/>
        </w:rPr>
        <w:t>Wzrost zainteresowania polską nauką i jej pracą, poprzez pokazanie nauki jako obszaru fascynujących odkryć i interesujących zagadnień, które wpływają na nasze dzisiejsze i przyszłe życie, a tym samym zmiana optyki patrzenia na naukę jako obszar mało ciekawy i mało ważny.</w:t>
      </w:r>
    </w:p>
    <w:p w14:paraId="60B2E995" w14:textId="6AF5F258" w:rsidR="00880E9A" w:rsidRPr="000017CC" w:rsidRDefault="00880E9A" w:rsidP="00880E9A">
      <w:pPr>
        <w:pStyle w:val="Akapitzlist"/>
        <w:numPr>
          <w:ilvl w:val="0"/>
          <w:numId w:val="32"/>
        </w:numPr>
        <w:autoSpaceDE w:val="0"/>
        <w:autoSpaceDN w:val="0"/>
        <w:adjustRightInd w:val="0"/>
        <w:spacing w:before="120" w:after="0"/>
        <w:jc w:val="both"/>
        <w:rPr>
          <w:rFonts w:asciiTheme="minorHAnsi" w:hAnsiTheme="minorHAnsi" w:cstheme="minorHAnsi"/>
          <w:lang w:eastAsia="pl-PL"/>
        </w:rPr>
      </w:pPr>
      <w:r w:rsidRPr="000017CC">
        <w:rPr>
          <w:rFonts w:asciiTheme="minorHAnsi" w:hAnsiTheme="minorHAnsi" w:cstheme="minorHAnsi"/>
          <w:lang w:eastAsia="pl-PL"/>
        </w:rPr>
        <w:t>Kreowanie w społeczeństwie, a zwłaszcza wśród jego młodszej części postawy pro naukowej, przekładającej się na większe zainteresowanie badaniami naukowymi, większą chęć podejmowania kariery naukowej, a także wyższą społeczną akceptację dla zwiększania finansowania badań naukowych ze środków publicznych.</w:t>
      </w:r>
    </w:p>
    <w:p w14:paraId="6A22D82C" w14:textId="77777777" w:rsidR="0035233D" w:rsidRPr="000017CC" w:rsidRDefault="0035233D" w:rsidP="00010017">
      <w:pPr>
        <w:autoSpaceDE w:val="0"/>
        <w:autoSpaceDN w:val="0"/>
        <w:adjustRightInd w:val="0"/>
        <w:spacing w:before="120" w:after="0"/>
        <w:jc w:val="both"/>
        <w:rPr>
          <w:rFonts w:asciiTheme="minorHAnsi" w:hAnsiTheme="minorHAnsi" w:cstheme="minorHAnsi"/>
          <w:lang w:eastAsia="pl-PL"/>
        </w:rPr>
      </w:pPr>
    </w:p>
    <w:p w14:paraId="4D650334" w14:textId="4E21EC0F" w:rsidR="00880E9A" w:rsidRPr="000017CC" w:rsidRDefault="004F310E" w:rsidP="00010017">
      <w:pPr>
        <w:autoSpaceDE w:val="0"/>
        <w:autoSpaceDN w:val="0"/>
        <w:adjustRightInd w:val="0"/>
        <w:spacing w:before="120" w:after="0"/>
        <w:jc w:val="both"/>
        <w:rPr>
          <w:rFonts w:asciiTheme="minorHAnsi" w:hAnsiTheme="minorHAnsi" w:cstheme="minorHAnsi"/>
          <w:lang w:eastAsia="pl-PL"/>
        </w:rPr>
      </w:pPr>
      <w:r>
        <w:rPr>
          <w:rFonts w:asciiTheme="minorHAnsi" w:hAnsiTheme="minorHAnsi" w:cstheme="minorHAnsi"/>
          <w:lang w:eastAsia="pl-PL"/>
        </w:rPr>
        <w:t xml:space="preserve">Informacje, o projekcie można znaleźć na stronie: </w:t>
      </w:r>
      <w:hyperlink r:id="rId7" w:history="1">
        <w:r w:rsidRPr="00863808">
          <w:rPr>
            <w:rStyle w:val="Hipercze"/>
            <w:rFonts w:asciiTheme="minorHAnsi" w:hAnsiTheme="minorHAnsi" w:cstheme="minorHAnsi"/>
            <w:lang w:eastAsia="pl-PL"/>
          </w:rPr>
          <w:t>www.platformanauki.pl</w:t>
        </w:r>
      </w:hyperlink>
      <w:r>
        <w:rPr>
          <w:rFonts w:asciiTheme="minorHAnsi" w:hAnsiTheme="minorHAnsi" w:cstheme="minorHAnsi"/>
          <w:lang w:eastAsia="pl-PL"/>
        </w:rPr>
        <w:t xml:space="preserve"> </w:t>
      </w:r>
    </w:p>
    <w:p w14:paraId="3738B80F" w14:textId="77777777" w:rsidR="00880E9A" w:rsidRPr="000017CC" w:rsidRDefault="00880E9A" w:rsidP="00010017">
      <w:pPr>
        <w:autoSpaceDE w:val="0"/>
        <w:autoSpaceDN w:val="0"/>
        <w:adjustRightInd w:val="0"/>
        <w:spacing w:before="120" w:after="0"/>
        <w:jc w:val="both"/>
        <w:rPr>
          <w:rFonts w:asciiTheme="minorHAnsi" w:hAnsiTheme="minorHAnsi" w:cstheme="minorHAnsi"/>
          <w:lang w:eastAsia="pl-PL"/>
        </w:rPr>
      </w:pPr>
    </w:p>
    <w:p w14:paraId="15F9ECF2" w14:textId="77777777" w:rsidR="00880E9A" w:rsidRPr="000017CC" w:rsidRDefault="00880E9A" w:rsidP="00010017">
      <w:pPr>
        <w:autoSpaceDE w:val="0"/>
        <w:autoSpaceDN w:val="0"/>
        <w:adjustRightInd w:val="0"/>
        <w:spacing w:before="120" w:after="0"/>
        <w:jc w:val="both"/>
        <w:rPr>
          <w:rFonts w:asciiTheme="minorHAnsi" w:hAnsiTheme="minorHAnsi" w:cstheme="minorHAnsi"/>
          <w:lang w:eastAsia="pl-PL"/>
        </w:rPr>
      </w:pPr>
    </w:p>
    <w:p w14:paraId="3003BD0F" w14:textId="77777777" w:rsidR="00880E9A" w:rsidRPr="000017CC" w:rsidRDefault="00880E9A" w:rsidP="00010017">
      <w:pPr>
        <w:autoSpaceDE w:val="0"/>
        <w:autoSpaceDN w:val="0"/>
        <w:adjustRightInd w:val="0"/>
        <w:spacing w:before="120" w:after="0"/>
        <w:jc w:val="both"/>
        <w:rPr>
          <w:rFonts w:asciiTheme="minorHAnsi" w:hAnsiTheme="minorHAnsi" w:cstheme="minorHAnsi"/>
          <w:lang w:eastAsia="pl-PL"/>
        </w:rPr>
      </w:pPr>
    </w:p>
    <w:p w14:paraId="1A78A452" w14:textId="77777777" w:rsidR="00880E9A" w:rsidRPr="000017CC" w:rsidRDefault="00880E9A" w:rsidP="00010017">
      <w:pPr>
        <w:autoSpaceDE w:val="0"/>
        <w:autoSpaceDN w:val="0"/>
        <w:adjustRightInd w:val="0"/>
        <w:spacing w:before="120" w:after="0"/>
        <w:jc w:val="both"/>
        <w:rPr>
          <w:rFonts w:asciiTheme="minorHAnsi" w:hAnsiTheme="minorHAnsi" w:cstheme="minorHAnsi"/>
          <w:lang w:eastAsia="pl-PL"/>
        </w:rPr>
      </w:pPr>
    </w:p>
    <w:p w14:paraId="2144964A" w14:textId="663F7DE2" w:rsidR="00880E9A" w:rsidRPr="000017CC" w:rsidRDefault="00310273" w:rsidP="00310273">
      <w:pPr>
        <w:autoSpaceDE w:val="0"/>
        <w:autoSpaceDN w:val="0"/>
        <w:adjustRightInd w:val="0"/>
        <w:spacing w:before="120" w:after="0"/>
        <w:jc w:val="center"/>
        <w:rPr>
          <w:rFonts w:asciiTheme="minorHAnsi" w:hAnsiTheme="minorHAnsi" w:cstheme="minorHAnsi"/>
          <w:b/>
          <w:lang w:eastAsia="pl-PL"/>
        </w:rPr>
      </w:pPr>
      <w:r w:rsidRPr="000017CC">
        <w:rPr>
          <w:rFonts w:asciiTheme="minorHAnsi" w:hAnsiTheme="minorHAnsi" w:cstheme="minorHAnsi"/>
          <w:b/>
          <w:lang w:eastAsia="pl-PL"/>
        </w:rPr>
        <w:lastRenderedPageBreak/>
        <w:t>CZĘŚĆ OGÓLNA</w:t>
      </w:r>
    </w:p>
    <w:p w14:paraId="684552D4" w14:textId="77777777" w:rsidR="00B16A20" w:rsidRPr="000017CC" w:rsidRDefault="00B16A20" w:rsidP="00B16A20">
      <w:pPr>
        <w:spacing w:before="120" w:after="0"/>
        <w:ind w:left="425"/>
        <w:jc w:val="both"/>
        <w:rPr>
          <w:rFonts w:asciiTheme="minorHAnsi" w:hAnsiTheme="minorHAnsi" w:cstheme="minorHAnsi"/>
          <w:b/>
        </w:rPr>
      </w:pPr>
      <w:r w:rsidRPr="000017CC">
        <w:rPr>
          <w:rFonts w:asciiTheme="minorHAnsi" w:hAnsiTheme="minorHAnsi" w:cstheme="minorHAnsi"/>
          <w:b/>
        </w:rPr>
        <w:t>1. Nazwa (firma) i adres Zamawiającego</w:t>
      </w:r>
    </w:p>
    <w:p w14:paraId="6B7F38DA"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1.1. Fundacja Alegoria, </w:t>
      </w:r>
    </w:p>
    <w:p w14:paraId="46877212" w14:textId="0AB4F7CA"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pl. Kazimierza 5,  </w:t>
      </w:r>
    </w:p>
    <w:p w14:paraId="5B92A5C5" w14:textId="50B0E544"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33-100 Tarnów</w:t>
      </w:r>
    </w:p>
    <w:p w14:paraId="703880E0" w14:textId="4539485A"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1.2. Adres strony internetowej Zamawiającego: www.alegoria.org</w:t>
      </w:r>
    </w:p>
    <w:p w14:paraId="34535EAF" w14:textId="2D6B0E82" w:rsidR="00B579BE" w:rsidRPr="000017CC" w:rsidRDefault="00B16A20" w:rsidP="000017CC">
      <w:pPr>
        <w:spacing w:before="120" w:after="0"/>
        <w:ind w:left="425"/>
        <w:jc w:val="both"/>
        <w:rPr>
          <w:rFonts w:asciiTheme="minorHAnsi" w:hAnsiTheme="minorHAnsi" w:cstheme="minorHAnsi"/>
        </w:rPr>
      </w:pPr>
      <w:r w:rsidRPr="000017CC">
        <w:rPr>
          <w:rFonts w:asciiTheme="minorHAnsi" w:hAnsiTheme="minorHAnsi" w:cstheme="minorHAnsi"/>
        </w:rPr>
        <w:t xml:space="preserve">1.3. Adres poczty elektronicznej Zamawiającego: </w:t>
      </w:r>
      <w:hyperlink r:id="rId8" w:history="1">
        <w:r w:rsidR="00B579BE" w:rsidRPr="000017CC">
          <w:rPr>
            <w:rStyle w:val="Hipercze"/>
            <w:rFonts w:asciiTheme="minorHAnsi" w:hAnsiTheme="minorHAnsi" w:cstheme="minorHAnsi"/>
          </w:rPr>
          <w:t>kontakt@alegoria.org</w:t>
        </w:r>
      </w:hyperlink>
    </w:p>
    <w:p w14:paraId="34FD88B5" w14:textId="77777777" w:rsidR="00B16A20" w:rsidRPr="000017CC" w:rsidRDefault="00B16A20" w:rsidP="00B16A20">
      <w:pPr>
        <w:spacing w:before="120" w:after="0"/>
        <w:ind w:left="425"/>
        <w:jc w:val="both"/>
        <w:rPr>
          <w:rFonts w:asciiTheme="minorHAnsi" w:hAnsiTheme="minorHAnsi" w:cstheme="minorHAnsi"/>
          <w:b/>
        </w:rPr>
      </w:pPr>
      <w:r w:rsidRPr="000017CC">
        <w:rPr>
          <w:rFonts w:asciiTheme="minorHAnsi" w:hAnsiTheme="minorHAnsi" w:cstheme="minorHAnsi"/>
          <w:b/>
        </w:rPr>
        <w:t>2. Zapytanie ofertowe oraz oznaczenie postępowania</w:t>
      </w:r>
    </w:p>
    <w:p w14:paraId="50AAEB3A" w14:textId="0C6DD934" w:rsidR="009F58D6" w:rsidRPr="009F58D6" w:rsidRDefault="00B16A20" w:rsidP="009F58D6">
      <w:pPr>
        <w:spacing w:after="0"/>
        <w:ind w:left="426"/>
        <w:jc w:val="both"/>
        <w:rPr>
          <w:rFonts w:asciiTheme="minorHAnsi" w:hAnsiTheme="minorHAnsi" w:cstheme="minorHAnsi"/>
          <w:lang w:eastAsia="pl-PL"/>
        </w:rPr>
      </w:pPr>
      <w:r w:rsidRPr="000017CC">
        <w:rPr>
          <w:rFonts w:asciiTheme="minorHAnsi" w:hAnsiTheme="minorHAnsi" w:cstheme="minorHAnsi"/>
        </w:rPr>
        <w:t xml:space="preserve">2.1. Zapytanie ofertowe normuje zasady i tryb postępowania, w szczególności w zakresie opisu przedmiotu zamówienia, warunków uczestnictwa Wykonawców, terminu składania i otwarcia ofert oraz kryteriów i sposobu oceny ofert, w postępowaniu, którego przedmiotem jest wyłonienie Wykonawcy na </w:t>
      </w:r>
      <w:r w:rsidR="00B579BE" w:rsidRPr="000017CC">
        <w:rPr>
          <w:rFonts w:asciiTheme="minorHAnsi" w:hAnsiTheme="minorHAnsi" w:cstheme="minorHAnsi"/>
        </w:rPr>
        <w:t xml:space="preserve">zadanie dotyczące </w:t>
      </w:r>
      <w:r w:rsidR="009F58D6">
        <w:rPr>
          <w:rFonts w:asciiTheme="minorHAnsi" w:hAnsiTheme="minorHAnsi" w:cstheme="minorHAnsi"/>
          <w:lang w:eastAsia="pl-PL"/>
        </w:rPr>
        <w:t>zaplanowania</w:t>
      </w:r>
      <w:r w:rsidR="009F58D6" w:rsidRPr="009F58D6">
        <w:rPr>
          <w:rFonts w:asciiTheme="minorHAnsi" w:hAnsiTheme="minorHAnsi" w:cstheme="minorHAnsi"/>
          <w:lang w:eastAsia="pl-PL"/>
        </w:rPr>
        <w:t xml:space="preserve">, </w:t>
      </w:r>
      <w:r w:rsidR="009F58D6">
        <w:rPr>
          <w:rFonts w:asciiTheme="minorHAnsi" w:hAnsiTheme="minorHAnsi" w:cstheme="minorHAnsi"/>
          <w:lang w:eastAsia="pl-PL"/>
        </w:rPr>
        <w:t>przygotowania</w:t>
      </w:r>
      <w:r w:rsidR="009F58D6" w:rsidRPr="009F58D6">
        <w:rPr>
          <w:rFonts w:asciiTheme="minorHAnsi" w:hAnsiTheme="minorHAnsi" w:cstheme="minorHAnsi"/>
          <w:lang w:eastAsia="pl-PL"/>
        </w:rPr>
        <w:t xml:space="preserve"> i prz</w:t>
      </w:r>
      <w:r w:rsidR="009F58D6">
        <w:rPr>
          <w:rFonts w:asciiTheme="minorHAnsi" w:hAnsiTheme="minorHAnsi" w:cstheme="minorHAnsi"/>
          <w:lang w:eastAsia="pl-PL"/>
        </w:rPr>
        <w:t xml:space="preserve">eprowadzenia </w:t>
      </w:r>
      <w:r w:rsidR="009F58D6" w:rsidRPr="009F58D6">
        <w:rPr>
          <w:rFonts w:asciiTheme="minorHAnsi" w:hAnsiTheme="minorHAnsi" w:cstheme="minorHAnsi"/>
          <w:lang w:eastAsia="pl-PL"/>
        </w:rPr>
        <w:t>kampanii</w:t>
      </w:r>
      <w:r w:rsidR="009F58D6">
        <w:rPr>
          <w:rFonts w:asciiTheme="minorHAnsi" w:hAnsiTheme="minorHAnsi" w:cstheme="minorHAnsi"/>
          <w:lang w:eastAsia="pl-PL"/>
        </w:rPr>
        <w:t xml:space="preserve"> </w:t>
      </w:r>
      <w:r w:rsidR="009F58D6" w:rsidRPr="009F58D6">
        <w:rPr>
          <w:rFonts w:asciiTheme="minorHAnsi" w:hAnsiTheme="minorHAnsi" w:cstheme="minorHAnsi"/>
          <w:lang w:eastAsia="pl-PL"/>
        </w:rPr>
        <w:t>reklamowej w mediach tradycyjnych</w:t>
      </w:r>
      <w:r w:rsidR="009F58D6">
        <w:rPr>
          <w:rFonts w:asciiTheme="minorHAnsi" w:hAnsiTheme="minorHAnsi" w:cstheme="minorHAnsi"/>
          <w:lang w:eastAsia="pl-PL"/>
        </w:rPr>
        <w:t>.</w:t>
      </w:r>
    </w:p>
    <w:p w14:paraId="25B8512E" w14:textId="7BA30D6C"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2.2. Postępowanie, którego dotyczy niniejszy dokument oznaczone jest znakiem: </w:t>
      </w:r>
      <w:r w:rsidR="009F59BA">
        <w:rPr>
          <w:rFonts w:asciiTheme="minorHAnsi" w:hAnsiTheme="minorHAnsi" w:cstheme="minorHAnsi"/>
        </w:rPr>
        <w:t>3</w:t>
      </w:r>
      <w:r w:rsidR="00B579BE" w:rsidRPr="000017CC">
        <w:rPr>
          <w:rFonts w:asciiTheme="minorHAnsi" w:hAnsiTheme="minorHAnsi" w:cstheme="minorHAnsi"/>
        </w:rPr>
        <w:t>/2020/AL</w:t>
      </w:r>
    </w:p>
    <w:p w14:paraId="4CC0B97E" w14:textId="7F1856AE" w:rsidR="000017CC" w:rsidRPr="000017CC" w:rsidRDefault="00B16A20" w:rsidP="000017CC">
      <w:pPr>
        <w:spacing w:before="120" w:after="0"/>
        <w:ind w:left="425"/>
        <w:jc w:val="both"/>
        <w:rPr>
          <w:rFonts w:asciiTheme="minorHAnsi" w:hAnsiTheme="minorHAnsi" w:cstheme="minorHAnsi"/>
        </w:rPr>
      </w:pPr>
      <w:r w:rsidRPr="000017CC">
        <w:rPr>
          <w:rFonts w:asciiTheme="minorHAnsi" w:hAnsiTheme="minorHAnsi" w:cstheme="minorHAnsi"/>
        </w:rPr>
        <w:t>2.3. Wykonawcy winni we wszelkich kontaktach z Zamawiającym powoływać się na wyżej podane oznaczenie.</w:t>
      </w:r>
    </w:p>
    <w:p w14:paraId="46AF0AD3" w14:textId="2D88BF70" w:rsidR="00B16A20" w:rsidRPr="000017CC" w:rsidRDefault="00B579BE" w:rsidP="00B579BE">
      <w:pPr>
        <w:spacing w:before="120" w:after="0"/>
        <w:ind w:left="425"/>
        <w:jc w:val="both"/>
        <w:rPr>
          <w:rFonts w:asciiTheme="minorHAnsi" w:hAnsiTheme="minorHAnsi" w:cstheme="minorHAnsi"/>
          <w:b/>
        </w:rPr>
      </w:pPr>
      <w:r w:rsidRPr="000017CC">
        <w:rPr>
          <w:rFonts w:asciiTheme="minorHAnsi" w:hAnsiTheme="minorHAnsi" w:cstheme="minorHAnsi"/>
          <w:b/>
        </w:rPr>
        <w:t>3. Podstawa prawna postępowania</w:t>
      </w:r>
    </w:p>
    <w:p w14:paraId="443F19BE" w14:textId="39F8FF5D" w:rsidR="00B16A20" w:rsidRPr="000017CC" w:rsidRDefault="00B579BE" w:rsidP="00B16A20">
      <w:pPr>
        <w:spacing w:before="120" w:after="0"/>
        <w:ind w:left="425"/>
        <w:jc w:val="both"/>
        <w:rPr>
          <w:rFonts w:asciiTheme="minorHAnsi" w:hAnsiTheme="minorHAnsi" w:cstheme="minorHAnsi"/>
        </w:rPr>
      </w:pPr>
      <w:r w:rsidRPr="000017CC">
        <w:rPr>
          <w:rFonts w:asciiTheme="minorHAnsi" w:hAnsiTheme="minorHAnsi" w:cstheme="minorHAnsi"/>
        </w:rPr>
        <w:t>3.1</w:t>
      </w:r>
      <w:r w:rsidR="00B16A20" w:rsidRPr="000017CC">
        <w:rPr>
          <w:rFonts w:asciiTheme="minorHAnsi" w:hAnsiTheme="minorHAnsi" w:cstheme="minorHAnsi"/>
        </w:rPr>
        <w:t xml:space="preserve">. Postępowanie będzie prowadzone w sposób zapewniający w szczególności zachowanie uczciwej konkurencji </w:t>
      </w:r>
      <w:r w:rsidRPr="000017CC">
        <w:rPr>
          <w:rFonts w:asciiTheme="minorHAnsi" w:hAnsiTheme="minorHAnsi" w:cstheme="minorHAnsi"/>
        </w:rPr>
        <w:t xml:space="preserve">i równe traktowanie Wykonawców. </w:t>
      </w:r>
    </w:p>
    <w:p w14:paraId="43CB66BD" w14:textId="52196E18" w:rsidR="00B16A20" w:rsidRPr="000017CC" w:rsidRDefault="00B579BE" w:rsidP="00B16A20">
      <w:pPr>
        <w:spacing w:before="120" w:after="0"/>
        <w:ind w:left="425"/>
        <w:jc w:val="both"/>
        <w:rPr>
          <w:rFonts w:asciiTheme="minorHAnsi" w:hAnsiTheme="minorHAnsi" w:cstheme="minorHAnsi"/>
        </w:rPr>
      </w:pPr>
      <w:r w:rsidRPr="000017CC">
        <w:rPr>
          <w:rFonts w:asciiTheme="minorHAnsi" w:hAnsiTheme="minorHAnsi" w:cstheme="minorHAnsi"/>
        </w:rPr>
        <w:t>3.2</w:t>
      </w:r>
      <w:r w:rsidR="00B16A20" w:rsidRPr="000017CC">
        <w:rPr>
          <w:rFonts w:asciiTheme="minorHAnsi" w:hAnsiTheme="minorHAnsi" w:cstheme="minorHAnsi"/>
        </w:rPr>
        <w:t xml:space="preserve">. Wszyscy wykonawcy mają taki sam dostęp do informacji dotyczących </w:t>
      </w:r>
      <w:r w:rsidRPr="000017CC">
        <w:rPr>
          <w:rFonts w:asciiTheme="minorHAnsi" w:hAnsiTheme="minorHAnsi" w:cstheme="minorHAnsi"/>
        </w:rPr>
        <w:t xml:space="preserve">zapytania ofertowego </w:t>
      </w:r>
      <w:r w:rsidR="00B16A20" w:rsidRPr="000017CC">
        <w:rPr>
          <w:rFonts w:asciiTheme="minorHAnsi" w:hAnsiTheme="minorHAnsi" w:cstheme="minorHAnsi"/>
        </w:rPr>
        <w:t>i żaden Wykonawca nie jest uprzywilejowany względem drugiego, a postępowanie przeprowadzone jest w sposób transparentny.</w:t>
      </w:r>
    </w:p>
    <w:p w14:paraId="1898F689" w14:textId="3F369E7E" w:rsidR="000017CC" w:rsidRPr="000017CC" w:rsidRDefault="00B16A20" w:rsidP="000017CC">
      <w:pPr>
        <w:spacing w:before="120" w:after="0"/>
        <w:ind w:left="425"/>
        <w:jc w:val="both"/>
        <w:rPr>
          <w:rFonts w:asciiTheme="minorHAnsi" w:hAnsiTheme="minorHAnsi" w:cstheme="minorHAnsi"/>
          <w:b/>
        </w:rPr>
      </w:pPr>
      <w:r w:rsidRPr="000017CC">
        <w:rPr>
          <w:rFonts w:asciiTheme="minorHAnsi" w:hAnsiTheme="minorHAnsi" w:cstheme="minorHAnsi"/>
          <w:b/>
        </w:rPr>
        <w:t>4. Etapy postępowania</w:t>
      </w:r>
    </w:p>
    <w:p w14:paraId="14FA0E09"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 Postępowanie składa się z następujących etapów:</w:t>
      </w:r>
    </w:p>
    <w:p w14:paraId="57F93806" w14:textId="2E6C2525" w:rsidR="00B16A20" w:rsidRPr="000017CC" w:rsidRDefault="00B579BE" w:rsidP="00B16A20">
      <w:pPr>
        <w:spacing w:before="120" w:after="0"/>
        <w:ind w:left="425"/>
        <w:jc w:val="both"/>
        <w:rPr>
          <w:rFonts w:asciiTheme="minorHAnsi" w:hAnsiTheme="minorHAnsi" w:cstheme="minorHAnsi"/>
        </w:rPr>
      </w:pPr>
      <w:r w:rsidRPr="000017CC">
        <w:rPr>
          <w:rFonts w:asciiTheme="minorHAnsi" w:hAnsiTheme="minorHAnsi" w:cstheme="minorHAnsi"/>
        </w:rPr>
        <w:t>4.1.1. U</w:t>
      </w:r>
      <w:r w:rsidR="00B16A20" w:rsidRPr="000017CC">
        <w:rPr>
          <w:rFonts w:asciiTheme="minorHAnsi" w:hAnsiTheme="minorHAnsi" w:cstheme="minorHAnsi"/>
        </w:rPr>
        <w:t xml:space="preserve">publicznienie zapytania ofertowego na stronie </w:t>
      </w:r>
      <w:r w:rsidRPr="000017CC">
        <w:rPr>
          <w:rFonts w:asciiTheme="minorHAnsi" w:hAnsiTheme="minorHAnsi" w:cstheme="minorHAnsi"/>
        </w:rPr>
        <w:t>internetowej Zamawiającego – www.alegoria.org</w:t>
      </w:r>
    </w:p>
    <w:p w14:paraId="0EE72655"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4.1.2. Pytania Wykonawców do treści zapytania ofertowego,</w:t>
      </w:r>
    </w:p>
    <w:p w14:paraId="54B650C9"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4.1.3. Składanie ofert,</w:t>
      </w:r>
    </w:p>
    <w:p w14:paraId="71461AEA"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4.1.4. Otwarcie ofert,</w:t>
      </w:r>
    </w:p>
    <w:p w14:paraId="2983726E"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4.1.5. Badanie i ocena złożonych ofert,</w:t>
      </w:r>
    </w:p>
    <w:p w14:paraId="32C99D56"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4.1.6. Wybór oferty najkorzystniejszej albo unieważnienie postępowania,</w:t>
      </w:r>
    </w:p>
    <w:p w14:paraId="7BA5A8A2" w14:textId="4FE6696B"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lastRenderedPageBreak/>
        <w:t>4.2. Upublicznienie informacji o wyniku postępowania/unieważnieniu postępowania na stronie internetowej Zamawiającego www.</w:t>
      </w:r>
      <w:r w:rsidR="000017CC">
        <w:rPr>
          <w:rFonts w:asciiTheme="minorHAnsi" w:hAnsiTheme="minorHAnsi" w:cstheme="minorHAnsi"/>
        </w:rPr>
        <w:t>alegoria</w:t>
      </w:r>
      <w:r w:rsidR="00B579BE" w:rsidRPr="000017CC">
        <w:rPr>
          <w:rFonts w:asciiTheme="minorHAnsi" w:hAnsiTheme="minorHAnsi" w:cstheme="minorHAnsi"/>
        </w:rPr>
        <w:t>.org</w:t>
      </w:r>
    </w:p>
    <w:p w14:paraId="1D433821"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4.2.1. Zawarcie umowy, w przypadku wyboru oferty najkorzystniejszej.</w:t>
      </w:r>
    </w:p>
    <w:p w14:paraId="36CD0568" w14:textId="77777777" w:rsidR="00B16A20" w:rsidRPr="000017CC" w:rsidRDefault="00B16A20" w:rsidP="00B16A20">
      <w:pPr>
        <w:spacing w:before="120" w:after="0"/>
        <w:ind w:left="425"/>
        <w:jc w:val="both"/>
        <w:rPr>
          <w:rFonts w:asciiTheme="minorHAnsi" w:hAnsiTheme="minorHAnsi" w:cstheme="minorHAnsi"/>
          <w:b/>
        </w:rPr>
      </w:pPr>
      <w:r w:rsidRPr="000017CC">
        <w:rPr>
          <w:rFonts w:asciiTheme="minorHAnsi" w:hAnsiTheme="minorHAnsi" w:cstheme="minorHAnsi"/>
          <w:b/>
        </w:rPr>
        <w:t>5. Prawa Zamawiającego</w:t>
      </w:r>
    </w:p>
    <w:p w14:paraId="72554231"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5.1. Zamawiający zastrzega sobie prawo do żądania szczegółowych informacji i wyjaśnień od Wykonawców dotyczących wszystkich elementów złożonej oferty, w tym również złożonych dokumentów.</w:t>
      </w:r>
    </w:p>
    <w:p w14:paraId="4BD942B8" w14:textId="77777777" w:rsidR="00B16A20" w:rsidRPr="000017CC" w:rsidRDefault="00B16A20" w:rsidP="00B16A20">
      <w:pPr>
        <w:spacing w:before="120" w:after="0"/>
        <w:ind w:left="425"/>
        <w:jc w:val="both"/>
        <w:rPr>
          <w:rFonts w:asciiTheme="minorHAnsi" w:hAnsiTheme="minorHAnsi" w:cstheme="minorHAnsi"/>
          <w:b/>
        </w:rPr>
      </w:pPr>
      <w:r w:rsidRPr="000017CC">
        <w:rPr>
          <w:rFonts w:asciiTheme="minorHAnsi" w:hAnsiTheme="minorHAnsi" w:cstheme="minorHAnsi"/>
          <w:b/>
        </w:rPr>
        <w:t>6. Koszty udziału w postępowaniu</w:t>
      </w:r>
    </w:p>
    <w:p w14:paraId="68E15C7E"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6.1. Wykonawca ponosi wszelkie koszty związane z udziałem w postępowaniu.</w:t>
      </w:r>
    </w:p>
    <w:p w14:paraId="28A62AD6"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6.2. W przypadku unieważnienia postępowania, Zamawiający nie przewiduje zwrotu Wykonawcom kosztów udziału w postępowaniu.</w:t>
      </w:r>
    </w:p>
    <w:p w14:paraId="09C61E26" w14:textId="747574A6" w:rsidR="00B16A20" w:rsidRPr="000017CC" w:rsidRDefault="00B16A20" w:rsidP="00B16A20">
      <w:pPr>
        <w:spacing w:before="120" w:after="0"/>
        <w:ind w:left="425"/>
        <w:jc w:val="both"/>
        <w:rPr>
          <w:rFonts w:asciiTheme="minorHAnsi" w:hAnsiTheme="minorHAnsi" w:cstheme="minorHAnsi"/>
          <w:b/>
        </w:rPr>
      </w:pPr>
      <w:r w:rsidRPr="000017CC">
        <w:rPr>
          <w:rFonts w:asciiTheme="minorHAnsi" w:hAnsiTheme="minorHAnsi" w:cstheme="minorHAnsi"/>
          <w:b/>
        </w:rPr>
        <w:t xml:space="preserve">7. Język postępowania </w:t>
      </w:r>
    </w:p>
    <w:p w14:paraId="107F5972"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7.1. Językiem obowiązującym podczas całego przebiegu postępowania jest wyłącznie język polski.</w:t>
      </w:r>
    </w:p>
    <w:p w14:paraId="00972264" w14:textId="77777777"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7.2. Oferta oraz wszelkie dokumenty składane przez Wykonawców muszą być sporządzone w języku polskim lub przetłumaczone przez Wykonawcę na język polski. Jeśli Wykonawca składa dokumenty sporządzone w języku obcym, musi załączyć je w oryginalnym brzmieniu wraz z ich tłumaczeniem na język polski. W razie wątpliwości pomiędzy wersją obcojęzyczną i wersją polskojęzyczną uznaje się, iż wersja polskojęzyczna jest wersją wiążącą.</w:t>
      </w:r>
    </w:p>
    <w:p w14:paraId="06A4B845" w14:textId="351F3A7B" w:rsidR="00B16A20" w:rsidRPr="000017CC" w:rsidRDefault="00B579BE" w:rsidP="00B16A20">
      <w:pPr>
        <w:spacing w:before="120" w:after="0"/>
        <w:ind w:left="425"/>
        <w:jc w:val="both"/>
        <w:rPr>
          <w:rFonts w:asciiTheme="minorHAnsi" w:hAnsiTheme="minorHAnsi" w:cstheme="minorHAnsi"/>
          <w:b/>
        </w:rPr>
      </w:pPr>
      <w:r w:rsidRPr="000017CC">
        <w:rPr>
          <w:rFonts w:asciiTheme="minorHAnsi" w:hAnsiTheme="minorHAnsi" w:cstheme="minorHAnsi"/>
          <w:b/>
        </w:rPr>
        <w:t>8</w:t>
      </w:r>
      <w:r w:rsidR="00B16A20" w:rsidRPr="000017CC">
        <w:rPr>
          <w:rFonts w:asciiTheme="minorHAnsi" w:hAnsiTheme="minorHAnsi" w:cstheme="minorHAnsi"/>
          <w:b/>
        </w:rPr>
        <w:t>. Przedmiot postępowania oraz określenie wielkości lub zakresu zamówienia</w:t>
      </w:r>
    </w:p>
    <w:p w14:paraId="64CB111E" w14:textId="7304D8BF" w:rsidR="00B579BE" w:rsidRDefault="00B579BE" w:rsidP="00B579BE">
      <w:pPr>
        <w:spacing w:before="120" w:after="0"/>
        <w:ind w:left="425"/>
        <w:jc w:val="both"/>
        <w:rPr>
          <w:rFonts w:asciiTheme="minorHAnsi" w:hAnsiTheme="minorHAnsi" w:cstheme="minorHAnsi"/>
        </w:rPr>
      </w:pPr>
      <w:r w:rsidRPr="000017CC">
        <w:rPr>
          <w:rFonts w:asciiTheme="minorHAnsi" w:hAnsiTheme="minorHAnsi" w:cstheme="minorHAnsi"/>
        </w:rPr>
        <w:t xml:space="preserve">8.1. Ze względu na skalę projektu i specyfikę współczesnego społeczeństwa, właściwa promocja w tym promocja w mediach </w:t>
      </w:r>
      <w:r w:rsidR="00B61491">
        <w:rPr>
          <w:rFonts w:asciiTheme="minorHAnsi" w:hAnsiTheme="minorHAnsi" w:cstheme="minorHAnsi"/>
        </w:rPr>
        <w:t>tradycyjnych</w:t>
      </w:r>
      <w:r w:rsidRPr="000017CC">
        <w:rPr>
          <w:rFonts w:asciiTheme="minorHAnsi" w:hAnsiTheme="minorHAnsi" w:cstheme="minorHAnsi"/>
        </w:rPr>
        <w:t xml:space="preserve"> stanowi bardzo istotny element realizacji założonych  w projekcie celów i efektów. </w:t>
      </w:r>
    </w:p>
    <w:p w14:paraId="457467F0" w14:textId="0635C5B1" w:rsidR="00B579BE" w:rsidRPr="000017CC" w:rsidRDefault="00B579BE" w:rsidP="00B579BE">
      <w:pPr>
        <w:spacing w:before="120" w:after="0"/>
        <w:ind w:left="425"/>
        <w:jc w:val="both"/>
        <w:rPr>
          <w:rFonts w:asciiTheme="minorHAnsi" w:hAnsiTheme="minorHAnsi" w:cstheme="minorHAnsi"/>
        </w:rPr>
      </w:pPr>
      <w:r w:rsidRPr="000017CC">
        <w:rPr>
          <w:rFonts w:asciiTheme="minorHAnsi" w:hAnsiTheme="minorHAnsi" w:cstheme="minorHAnsi"/>
        </w:rPr>
        <w:t>8.2. Szczegółowy opis przedmiotu zamówienia:</w:t>
      </w:r>
    </w:p>
    <w:p w14:paraId="738E609A" w14:textId="77777777" w:rsidR="00B61491" w:rsidRDefault="00B579BE" w:rsidP="00B579BE">
      <w:pPr>
        <w:spacing w:before="120" w:after="0"/>
        <w:ind w:left="425"/>
        <w:jc w:val="both"/>
        <w:rPr>
          <w:rFonts w:asciiTheme="minorHAnsi" w:hAnsiTheme="minorHAnsi" w:cstheme="minorHAnsi"/>
        </w:rPr>
      </w:pPr>
      <w:r w:rsidRPr="000017CC">
        <w:rPr>
          <w:rFonts w:asciiTheme="minorHAnsi" w:hAnsiTheme="minorHAnsi" w:cstheme="minorHAnsi"/>
        </w:rPr>
        <w:t xml:space="preserve">Działanie obejmuje </w:t>
      </w:r>
      <w:r w:rsidR="00B61491">
        <w:rPr>
          <w:rFonts w:asciiTheme="minorHAnsi" w:hAnsiTheme="minorHAnsi" w:cstheme="minorHAnsi"/>
        </w:rPr>
        <w:t xml:space="preserve">zaplanowanie, </w:t>
      </w:r>
      <w:r w:rsidRPr="000017CC">
        <w:rPr>
          <w:rFonts w:asciiTheme="minorHAnsi" w:hAnsiTheme="minorHAnsi" w:cstheme="minorHAnsi"/>
        </w:rPr>
        <w:t xml:space="preserve">przygotowanie oraz przeprowadzenie </w:t>
      </w:r>
      <w:r w:rsidR="00B61491">
        <w:rPr>
          <w:rFonts w:asciiTheme="minorHAnsi" w:hAnsiTheme="minorHAnsi" w:cstheme="minorHAnsi"/>
        </w:rPr>
        <w:t xml:space="preserve"> tradycyjnej </w:t>
      </w:r>
      <w:r w:rsidRPr="000017CC">
        <w:rPr>
          <w:rFonts w:asciiTheme="minorHAnsi" w:hAnsiTheme="minorHAnsi" w:cstheme="minorHAnsi"/>
        </w:rPr>
        <w:t xml:space="preserve">kampanii promocyjnej w mediach </w:t>
      </w:r>
      <w:r w:rsidR="00B61491">
        <w:rPr>
          <w:rFonts w:asciiTheme="minorHAnsi" w:hAnsiTheme="minorHAnsi" w:cstheme="minorHAnsi"/>
        </w:rPr>
        <w:t>tradycyjnych</w:t>
      </w:r>
      <w:r w:rsidRPr="000017CC">
        <w:rPr>
          <w:rFonts w:asciiTheme="minorHAnsi" w:hAnsiTheme="minorHAnsi" w:cstheme="minorHAnsi"/>
        </w:rPr>
        <w:t>, w szczególności</w:t>
      </w:r>
      <w:r w:rsidR="00B61491">
        <w:rPr>
          <w:rFonts w:asciiTheme="minorHAnsi" w:hAnsiTheme="minorHAnsi" w:cstheme="minorHAnsi"/>
        </w:rPr>
        <w:t>:</w:t>
      </w:r>
    </w:p>
    <w:p w14:paraId="555D4CEF" w14:textId="3A33257C" w:rsidR="00B61491" w:rsidRDefault="00B61491" w:rsidP="00B61491">
      <w:pPr>
        <w:pStyle w:val="Akapitzlist"/>
        <w:numPr>
          <w:ilvl w:val="0"/>
          <w:numId w:val="42"/>
        </w:numPr>
        <w:spacing w:before="120" w:after="0"/>
        <w:jc w:val="both"/>
        <w:rPr>
          <w:rFonts w:asciiTheme="minorHAnsi" w:hAnsiTheme="minorHAnsi" w:cstheme="minorHAnsi"/>
        </w:rPr>
      </w:pPr>
      <w:r>
        <w:rPr>
          <w:rFonts w:asciiTheme="minorHAnsi" w:hAnsiTheme="minorHAnsi" w:cstheme="minorHAnsi"/>
        </w:rPr>
        <w:t>przygotowanie materiałów prasowych;</w:t>
      </w:r>
    </w:p>
    <w:p w14:paraId="11064FE1" w14:textId="3800ABD9" w:rsidR="00B61491" w:rsidRDefault="00B61491" w:rsidP="00B61491">
      <w:pPr>
        <w:pStyle w:val="Akapitzlist"/>
        <w:numPr>
          <w:ilvl w:val="0"/>
          <w:numId w:val="42"/>
        </w:numPr>
        <w:spacing w:before="120" w:after="0"/>
        <w:jc w:val="both"/>
        <w:rPr>
          <w:rFonts w:asciiTheme="minorHAnsi" w:hAnsiTheme="minorHAnsi" w:cstheme="minorHAnsi"/>
        </w:rPr>
      </w:pPr>
      <w:r>
        <w:rPr>
          <w:rFonts w:asciiTheme="minorHAnsi" w:hAnsiTheme="minorHAnsi" w:cstheme="minorHAnsi"/>
        </w:rPr>
        <w:t xml:space="preserve">przygotowanie artykułów sponsorowanych; </w:t>
      </w:r>
    </w:p>
    <w:p w14:paraId="4289B565" w14:textId="3DEA37A6" w:rsidR="00B61491" w:rsidRDefault="00B61491" w:rsidP="00B61491">
      <w:pPr>
        <w:pStyle w:val="Akapitzlist"/>
        <w:numPr>
          <w:ilvl w:val="0"/>
          <w:numId w:val="42"/>
        </w:numPr>
        <w:spacing w:before="120" w:after="0"/>
        <w:jc w:val="both"/>
        <w:rPr>
          <w:rFonts w:asciiTheme="minorHAnsi" w:hAnsiTheme="minorHAnsi" w:cstheme="minorHAnsi"/>
        </w:rPr>
      </w:pPr>
      <w:r>
        <w:rPr>
          <w:rFonts w:asciiTheme="minorHAnsi" w:hAnsiTheme="minorHAnsi" w:cstheme="minorHAnsi"/>
        </w:rPr>
        <w:t xml:space="preserve">przygotowanie kampanie reklamową dla dziennikarzy; </w:t>
      </w:r>
    </w:p>
    <w:p w14:paraId="3FD11C51" w14:textId="27C3A20B" w:rsidR="00B16A20" w:rsidRPr="009F59BA" w:rsidRDefault="00B61491" w:rsidP="009F59BA">
      <w:pPr>
        <w:pStyle w:val="Akapitzlist"/>
        <w:numPr>
          <w:ilvl w:val="0"/>
          <w:numId w:val="42"/>
        </w:numPr>
        <w:spacing w:before="120" w:after="0"/>
        <w:jc w:val="both"/>
        <w:rPr>
          <w:rFonts w:asciiTheme="minorHAnsi" w:hAnsiTheme="minorHAnsi" w:cstheme="minorHAnsi"/>
        </w:rPr>
      </w:pPr>
      <w:r>
        <w:rPr>
          <w:rFonts w:asciiTheme="minorHAnsi" w:hAnsiTheme="minorHAnsi" w:cstheme="minorHAnsi"/>
        </w:rPr>
        <w:t xml:space="preserve">udział w audycjach, programach radiowych i telewizyjnych; </w:t>
      </w:r>
    </w:p>
    <w:p w14:paraId="54382FB2" w14:textId="7365DAF6" w:rsidR="00B16A20" w:rsidRPr="000017CC" w:rsidRDefault="009F59BA" w:rsidP="00B16A20">
      <w:pPr>
        <w:spacing w:before="120" w:after="0"/>
        <w:ind w:left="425"/>
        <w:jc w:val="both"/>
        <w:rPr>
          <w:rFonts w:asciiTheme="minorHAnsi" w:hAnsiTheme="minorHAnsi" w:cstheme="minorHAnsi"/>
        </w:rPr>
      </w:pPr>
      <w:r>
        <w:rPr>
          <w:rFonts w:asciiTheme="minorHAnsi" w:hAnsiTheme="minorHAnsi" w:cstheme="minorHAnsi"/>
        </w:rPr>
        <w:t>8.3</w:t>
      </w:r>
      <w:r w:rsidR="00B16A20" w:rsidRPr="000017CC">
        <w:rPr>
          <w:rFonts w:asciiTheme="minorHAnsi" w:hAnsiTheme="minorHAnsi" w:cstheme="minorHAnsi"/>
        </w:rPr>
        <w:t>. Zamawiający nie dopuszcza możliwość składania ofert częściowych.</w:t>
      </w:r>
    </w:p>
    <w:p w14:paraId="0A8AA93E" w14:textId="69708EB5" w:rsidR="00B16A20" w:rsidRPr="009F59BA" w:rsidRDefault="009F59BA" w:rsidP="00B16A20">
      <w:pPr>
        <w:spacing w:before="120" w:after="0"/>
        <w:ind w:left="425"/>
        <w:jc w:val="both"/>
        <w:rPr>
          <w:rFonts w:asciiTheme="minorHAnsi" w:hAnsiTheme="minorHAnsi" w:cstheme="minorHAnsi"/>
          <w:b/>
        </w:rPr>
      </w:pPr>
      <w:r>
        <w:rPr>
          <w:rFonts w:asciiTheme="minorHAnsi" w:hAnsiTheme="minorHAnsi" w:cstheme="minorHAnsi"/>
          <w:b/>
        </w:rPr>
        <w:t>8.4</w:t>
      </w:r>
      <w:r w:rsidR="00B16A20" w:rsidRPr="009F59BA">
        <w:rPr>
          <w:rFonts w:asciiTheme="minorHAnsi" w:hAnsiTheme="minorHAnsi" w:cstheme="minorHAnsi"/>
          <w:b/>
        </w:rPr>
        <w:t>. Nazwa i kod wg Wspólnego Słownika Zamówień (CPV):</w:t>
      </w:r>
    </w:p>
    <w:p w14:paraId="048B6061" w14:textId="55BE5DEA" w:rsidR="00B16A20" w:rsidRPr="000017CC" w:rsidRDefault="009F59BA" w:rsidP="00B16A20">
      <w:pPr>
        <w:spacing w:before="120" w:after="0"/>
        <w:ind w:left="425"/>
        <w:jc w:val="both"/>
        <w:rPr>
          <w:rFonts w:asciiTheme="minorHAnsi" w:hAnsiTheme="minorHAnsi" w:cstheme="minorHAnsi"/>
        </w:rPr>
      </w:pPr>
      <w:r>
        <w:rPr>
          <w:rFonts w:asciiTheme="minorHAnsi" w:hAnsiTheme="minorHAnsi" w:cstheme="minorHAnsi"/>
        </w:rPr>
        <w:t>8.4</w:t>
      </w:r>
      <w:r w:rsidR="008E5155" w:rsidRPr="000017CC">
        <w:rPr>
          <w:rFonts w:asciiTheme="minorHAnsi" w:hAnsiTheme="minorHAnsi" w:cstheme="minorHAnsi"/>
        </w:rPr>
        <w:t>.1.</w:t>
      </w:r>
      <w:r w:rsidR="008E5155" w:rsidRPr="000017CC">
        <w:t xml:space="preserve"> </w:t>
      </w:r>
      <w:r w:rsidR="008E5155" w:rsidRPr="000017CC">
        <w:rPr>
          <w:rFonts w:asciiTheme="minorHAnsi" w:hAnsiTheme="minorHAnsi" w:cstheme="minorHAnsi"/>
        </w:rPr>
        <w:t>79340000-9 Usługi reklamowe i marketingowe</w:t>
      </w:r>
    </w:p>
    <w:p w14:paraId="71FD2D32" w14:textId="4A0B111A" w:rsidR="00B16A20" w:rsidRPr="000017CC" w:rsidRDefault="008E5155" w:rsidP="00B16A20">
      <w:pPr>
        <w:spacing w:before="120" w:after="0"/>
        <w:ind w:left="425"/>
        <w:jc w:val="both"/>
        <w:rPr>
          <w:rFonts w:asciiTheme="minorHAnsi" w:hAnsiTheme="minorHAnsi" w:cstheme="minorHAnsi"/>
          <w:b/>
        </w:rPr>
      </w:pPr>
      <w:r w:rsidRPr="000017CC">
        <w:rPr>
          <w:rFonts w:asciiTheme="minorHAnsi" w:hAnsiTheme="minorHAnsi" w:cstheme="minorHAnsi"/>
          <w:b/>
        </w:rPr>
        <w:lastRenderedPageBreak/>
        <w:t>9</w:t>
      </w:r>
      <w:r w:rsidR="00B16A20" w:rsidRPr="000017CC">
        <w:rPr>
          <w:rFonts w:asciiTheme="minorHAnsi" w:hAnsiTheme="minorHAnsi" w:cstheme="minorHAnsi"/>
          <w:b/>
        </w:rPr>
        <w:t>. Termin i miejsce realizacji przedmiotu zamówienia</w:t>
      </w:r>
    </w:p>
    <w:p w14:paraId="18BBCDB4" w14:textId="6EFE7A71" w:rsidR="00B16A20" w:rsidRPr="000017CC" w:rsidRDefault="008E5155" w:rsidP="00B16A20">
      <w:pPr>
        <w:spacing w:before="120" w:after="0"/>
        <w:ind w:left="425"/>
        <w:jc w:val="both"/>
        <w:rPr>
          <w:rFonts w:asciiTheme="minorHAnsi" w:hAnsiTheme="minorHAnsi" w:cstheme="minorHAnsi"/>
        </w:rPr>
      </w:pPr>
      <w:r w:rsidRPr="000017CC">
        <w:rPr>
          <w:rFonts w:asciiTheme="minorHAnsi" w:hAnsiTheme="minorHAnsi" w:cstheme="minorHAnsi"/>
        </w:rPr>
        <w:t>9</w:t>
      </w:r>
      <w:r w:rsidR="00B16A20" w:rsidRPr="000017CC">
        <w:rPr>
          <w:rFonts w:asciiTheme="minorHAnsi" w:hAnsiTheme="minorHAnsi" w:cstheme="minorHAnsi"/>
        </w:rPr>
        <w:t xml:space="preserve">.1 Termin realizacji przedmiotu zamówienia: od dnia podpisania Umowy do </w:t>
      </w:r>
      <w:r w:rsidRPr="000017CC">
        <w:rPr>
          <w:rFonts w:asciiTheme="minorHAnsi" w:hAnsiTheme="minorHAnsi" w:cstheme="minorHAnsi"/>
        </w:rPr>
        <w:t xml:space="preserve">31 </w:t>
      </w:r>
      <w:r w:rsidR="00626478">
        <w:rPr>
          <w:rFonts w:asciiTheme="minorHAnsi" w:hAnsiTheme="minorHAnsi" w:cstheme="minorHAnsi"/>
        </w:rPr>
        <w:t>marca</w:t>
      </w:r>
      <w:r w:rsidRPr="000017CC">
        <w:rPr>
          <w:rFonts w:asciiTheme="minorHAnsi" w:hAnsiTheme="minorHAnsi" w:cstheme="minorHAnsi"/>
        </w:rPr>
        <w:t xml:space="preserve"> 2021</w:t>
      </w:r>
      <w:r w:rsidR="00B16A20" w:rsidRPr="000017CC">
        <w:rPr>
          <w:rFonts w:asciiTheme="minorHAnsi" w:hAnsiTheme="minorHAnsi" w:cstheme="minorHAnsi"/>
        </w:rPr>
        <w:t xml:space="preserve"> roku. </w:t>
      </w:r>
    </w:p>
    <w:p w14:paraId="62FD6F86" w14:textId="44D2D781" w:rsidR="00B16A20" w:rsidRPr="000017CC" w:rsidRDefault="008E5155" w:rsidP="009463CB">
      <w:pPr>
        <w:spacing w:before="120" w:after="0"/>
        <w:ind w:left="425"/>
        <w:jc w:val="both"/>
        <w:rPr>
          <w:rFonts w:asciiTheme="minorHAnsi" w:hAnsiTheme="minorHAnsi" w:cstheme="minorHAnsi"/>
        </w:rPr>
      </w:pPr>
      <w:r w:rsidRPr="000017CC">
        <w:rPr>
          <w:rFonts w:asciiTheme="minorHAnsi" w:hAnsiTheme="minorHAnsi" w:cstheme="minorHAnsi"/>
        </w:rPr>
        <w:t>9</w:t>
      </w:r>
      <w:r w:rsidR="00B16A20" w:rsidRPr="000017CC">
        <w:rPr>
          <w:rFonts w:asciiTheme="minorHAnsi" w:hAnsiTheme="minorHAnsi" w:cstheme="minorHAnsi"/>
        </w:rPr>
        <w:t xml:space="preserve">.2 Miejsce realizacji przedmiotu zamówienia </w:t>
      </w:r>
      <w:r w:rsidR="00626478">
        <w:rPr>
          <w:rFonts w:asciiTheme="minorHAnsi" w:hAnsiTheme="minorHAnsi" w:cstheme="minorHAnsi"/>
        </w:rPr>
        <w:t>–</w:t>
      </w:r>
      <w:r w:rsidR="00B16A20" w:rsidRPr="000017CC">
        <w:rPr>
          <w:rFonts w:asciiTheme="minorHAnsi" w:hAnsiTheme="minorHAnsi" w:cstheme="minorHAnsi"/>
        </w:rPr>
        <w:t xml:space="preserve"> </w:t>
      </w:r>
      <w:r w:rsidR="00626478">
        <w:rPr>
          <w:rFonts w:asciiTheme="minorHAnsi" w:hAnsiTheme="minorHAnsi" w:cstheme="minorHAnsi"/>
        </w:rPr>
        <w:t>cała Polska</w:t>
      </w:r>
    </w:p>
    <w:p w14:paraId="2FAC4A36" w14:textId="55C9F293" w:rsidR="00B16A20" w:rsidRPr="000017CC" w:rsidRDefault="009463CB" w:rsidP="00B16A20">
      <w:pPr>
        <w:spacing w:before="120" w:after="0"/>
        <w:ind w:left="425"/>
        <w:jc w:val="both"/>
        <w:rPr>
          <w:rFonts w:asciiTheme="minorHAnsi" w:hAnsiTheme="minorHAnsi" w:cstheme="minorHAnsi"/>
          <w:b/>
        </w:rPr>
      </w:pPr>
      <w:r w:rsidRPr="000017CC">
        <w:rPr>
          <w:rFonts w:asciiTheme="minorHAnsi" w:hAnsiTheme="minorHAnsi" w:cstheme="minorHAnsi"/>
          <w:b/>
        </w:rPr>
        <w:t>10</w:t>
      </w:r>
      <w:r w:rsidR="00B16A20" w:rsidRPr="000017CC">
        <w:rPr>
          <w:rFonts w:asciiTheme="minorHAnsi" w:hAnsiTheme="minorHAnsi" w:cstheme="minorHAnsi"/>
          <w:b/>
        </w:rPr>
        <w:t>. Opis sposobu udzielania wyjaśnień do treści zapytania ofertowego oraz sposób porozumiewania się Zamawiającego z Wykonawcami</w:t>
      </w:r>
    </w:p>
    <w:p w14:paraId="5B80C1E5" w14:textId="77777777" w:rsidR="009463CB"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10.1 </w:t>
      </w:r>
      <w:r w:rsidR="00B16A20" w:rsidRPr="000017CC">
        <w:rPr>
          <w:rFonts w:asciiTheme="minorHAnsi" w:hAnsiTheme="minorHAnsi" w:cstheme="minorHAnsi"/>
        </w:rPr>
        <w:t xml:space="preserve"> Wykonawca może zwracać się do Zamawiającego o wyjaśnienie treści zapytania ofertowego kierując swoje zapytania pisemnie, przy pomocy poczty elektronicznej </w:t>
      </w:r>
      <w:hyperlink r:id="rId9" w:history="1">
        <w:r w:rsidRPr="000017CC">
          <w:rPr>
            <w:rStyle w:val="Hipercze"/>
            <w:rFonts w:asciiTheme="minorHAnsi" w:hAnsiTheme="minorHAnsi" w:cstheme="minorHAnsi"/>
          </w:rPr>
          <w:t>kontakt@alegoria.org</w:t>
        </w:r>
      </w:hyperlink>
      <w:r w:rsidRPr="000017CC">
        <w:rPr>
          <w:rFonts w:asciiTheme="minorHAnsi" w:hAnsiTheme="minorHAnsi" w:cstheme="minorHAnsi"/>
        </w:rPr>
        <w:t xml:space="preserve"> </w:t>
      </w:r>
    </w:p>
    <w:p w14:paraId="7FA7CDFC" w14:textId="4DF6EE23"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Zamawiający udzieli wyjaśnień niezwłocznie, nie później jednak niż na 2 dni przed upływem terminu składania ofert, pod warunkiem, że wniosek o wyjaśnienie wpłynął do Zamawiającego nie później niż do końca dnia, w którym upływa połowa wyznaczonego terminu składania ofert. Zamawiający pomimo upływu terminu, o którym mowa powyżej może udzielić wyjaśnień.</w:t>
      </w:r>
    </w:p>
    <w:p w14:paraId="63962A9D" w14:textId="2D167228"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10</w:t>
      </w:r>
      <w:r w:rsidR="00B16A20" w:rsidRPr="000017CC">
        <w:rPr>
          <w:rFonts w:asciiTheme="minorHAnsi" w:hAnsiTheme="minorHAnsi" w:cstheme="minorHAnsi"/>
        </w:rPr>
        <w:t>.2. Treść wyjaśnienia bez wskazania źródła zapytania Zamawiający zamieści na stronie internetowej na której upubliczniono zapytanie.</w:t>
      </w:r>
    </w:p>
    <w:p w14:paraId="12EDC2CC" w14:textId="24C8299E"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10</w:t>
      </w:r>
      <w:r w:rsidR="00B16A20" w:rsidRPr="000017CC">
        <w:rPr>
          <w:rFonts w:asciiTheme="minorHAnsi" w:hAnsiTheme="minorHAnsi" w:cstheme="minorHAnsi"/>
        </w:rPr>
        <w:t>.3. Oświadczenia, wnioski, pytania, zawiadomienia oraz informacje Zamawiający i W</w:t>
      </w:r>
      <w:r w:rsidRPr="000017CC">
        <w:rPr>
          <w:rFonts w:asciiTheme="minorHAnsi" w:hAnsiTheme="minorHAnsi" w:cstheme="minorHAnsi"/>
        </w:rPr>
        <w:t>ykonawcy</w:t>
      </w:r>
      <w:r w:rsidR="00B16A20" w:rsidRPr="000017CC">
        <w:rPr>
          <w:rFonts w:asciiTheme="minorHAnsi" w:hAnsiTheme="minorHAnsi" w:cstheme="minorHAnsi"/>
        </w:rPr>
        <w:t xml:space="preserve"> pocztą elektroniczną.</w:t>
      </w:r>
    </w:p>
    <w:p w14:paraId="4656C5F4" w14:textId="788FA3D3"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1</w:t>
      </w:r>
      <w:r w:rsidR="009463CB" w:rsidRPr="000017CC">
        <w:rPr>
          <w:rFonts w:asciiTheme="minorHAnsi" w:hAnsiTheme="minorHAnsi" w:cstheme="minorHAnsi"/>
        </w:rPr>
        <w:t>0</w:t>
      </w:r>
      <w:r w:rsidRPr="000017CC">
        <w:rPr>
          <w:rFonts w:asciiTheme="minorHAnsi" w:hAnsiTheme="minorHAnsi" w:cstheme="minorHAnsi"/>
        </w:rPr>
        <w:t>.4. Pytania należy kierować:</w:t>
      </w:r>
    </w:p>
    <w:p w14:paraId="17ADE05B" w14:textId="46E81D19"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 pocztą elektroniczną na adres: </w:t>
      </w:r>
      <w:r w:rsidR="009463CB" w:rsidRPr="000017CC">
        <w:rPr>
          <w:rFonts w:asciiTheme="minorHAnsi" w:hAnsiTheme="minorHAnsi" w:cstheme="minorHAnsi"/>
        </w:rPr>
        <w:t>kontakt@alegoria.org</w:t>
      </w:r>
    </w:p>
    <w:p w14:paraId="0484CAC5" w14:textId="00593308"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10</w:t>
      </w:r>
      <w:r w:rsidR="00B16A20" w:rsidRPr="000017CC">
        <w:rPr>
          <w:rFonts w:asciiTheme="minorHAnsi" w:hAnsiTheme="minorHAnsi" w:cstheme="minorHAnsi"/>
        </w:rPr>
        <w:t xml:space="preserve">.5. Osoba wyznaczona do kontaktów z Wykonawcami: </w:t>
      </w:r>
      <w:r w:rsidRPr="000017CC">
        <w:rPr>
          <w:rFonts w:asciiTheme="minorHAnsi" w:hAnsiTheme="minorHAnsi" w:cstheme="minorHAnsi"/>
        </w:rPr>
        <w:t>Marcin Lewandowski</w:t>
      </w:r>
    </w:p>
    <w:p w14:paraId="75639485" w14:textId="2EAB46E1" w:rsidR="00B16A20" w:rsidRPr="000017CC" w:rsidRDefault="00B16A20" w:rsidP="00B16A20">
      <w:pPr>
        <w:spacing w:before="120" w:after="0"/>
        <w:ind w:left="425"/>
        <w:jc w:val="both"/>
        <w:rPr>
          <w:rFonts w:asciiTheme="minorHAnsi" w:hAnsiTheme="minorHAnsi" w:cstheme="minorHAnsi"/>
        </w:rPr>
      </w:pPr>
      <w:r w:rsidRPr="000017CC">
        <w:rPr>
          <w:rFonts w:asciiTheme="minorHAnsi" w:hAnsiTheme="minorHAnsi" w:cstheme="minorHAnsi"/>
        </w:rPr>
        <w:t>1</w:t>
      </w:r>
      <w:r w:rsidR="009463CB" w:rsidRPr="000017CC">
        <w:rPr>
          <w:rFonts w:asciiTheme="minorHAnsi" w:hAnsiTheme="minorHAnsi" w:cstheme="minorHAnsi"/>
        </w:rPr>
        <w:t>0</w:t>
      </w:r>
      <w:r w:rsidRPr="000017CC">
        <w:rPr>
          <w:rFonts w:asciiTheme="minorHAnsi" w:hAnsiTheme="minorHAnsi" w:cstheme="minorHAnsi"/>
        </w:rPr>
        <w:t>.6. Zamawiający urzęduje w następujących dniach i godzinach: od poniedziałku do piąt</w:t>
      </w:r>
      <w:r w:rsidR="009463CB" w:rsidRPr="000017CC">
        <w:rPr>
          <w:rFonts w:asciiTheme="minorHAnsi" w:hAnsiTheme="minorHAnsi" w:cstheme="minorHAnsi"/>
        </w:rPr>
        <w:t>ku od godziny 8.00 do godziny 15</w:t>
      </w:r>
      <w:r w:rsidRPr="000017CC">
        <w:rPr>
          <w:rFonts w:asciiTheme="minorHAnsi" w:hAnsiTheme="minorHAnsi" w:cstheme="minorHAnsi"/>
        </w:rPr>
        <w:t>.00, z wyłączeniem dni ustawowo wolnych od pracy oraz sobót.</w:t>
      </w:r>
    </w:p>
    <w:p w14:paraId="0845B1EC" w14:textId="0E5933C8"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10.7</w:t>
      </w:r>
      <w:r w:rsidR="00B16A20" w:rsidRPr="000017CC">
        <w:rPr>
          <w:rFonts w:asciiTheme="minorHAnsi" w:hAnsiTheme="minorHAnsi" w:cstheme="minorHAnsi"/>
        </w:rPr>
        <w:t>. Korespondencja przesłana do Zamawiającego pocztą elektroniczną poza godzinami urzędowania Zamawiającego wskazanymi w pkt. 1</w:t>
      </w:r>
      <w:r w:rsidRPr="000017CC">
        <w:rPr>
          <w:rFonts w:asciiTheme="minorHAnsi" w:hAnsiTheme="minorHAnsi" w:cstheme="minorHAnsi"/>
        </w:rPr>
        <w:t>0</w:t>
      </w:r>
      <w:r w:rsidR="00B16A20" w:rsidRPr="000017CC">
        <w:rPr>
          <w:rFonts w:asciiTheme="minorHAnsi" w:hAnsiTheme="minorHAnsi" w:cstheme="minorHAnsi"/>
        </w:rPr>
        <w:t>.</w:t>
      </w:r>
      <w:r w:rsidR="004F310E">
        <w:rPr>
          <w:rFonts w:asciiTheme="minorHAnsi" w:hAnsiTheme="minorHAnsi" w:cstheme="minorHAnsi"/>
        </w:rPr>
        <w:t>6</w:t>
      </w:r>
      <w:r w:rsidR="00B16A20" w:rsidRPr="000017CC">
        <w:rPr>
          <w:rFonts w:asciiTheme="minorHAnsi" w:hAnsiTheme="minorHAnsi" w:cstheme="minorHAnsi"/>
        </w:rPr>
        <w:t>., zostanie zarejestrowana w następnym dniu roboczym i uznana za wniesioną tego dnia.</w:t>
      </w:r>
    </w:p>
    <w:p w14:paraId="74C76B18" w14:textId="19667A9A"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10</w:t>
      </w:r>
      <w:r w:rsidR="00B16A20" w:rsidRPr="000017CC">
        <w:rPr>
          <w:rFonts w:asciiTheme="minorHAnsi" w:hAnsiTheme="minorHAnsi" w:cstheme="minorHAnsi"/>
        </w:rPr>
        <w:t>.8. Zamawiający nie odpowiada za wyjaśnienia dotyczące zapisów zapytania ofertowego udzielane Wykonawcom przez osoby lub instytucje nieuprawnione do kontaktowania się z Wykonawcami zgodnie z zapytaniem ofertowym.</w:t>
      </w:r>
    </w:p>
    <w:p w14:paraId="2164790C" w14:textId="4FBA7551" w:rsidR="00B16A20" w:rsidRPr="000017CC" w:rsidRDefault="009463CB" w:rsidP="00B16A20">
      <w:pPr>
        <w:spacing w:before="120" w:after="0"/>
        <w:ind w:left="425"/>
        <w:jc w:val="both"/>
        <w:rPr>
          <w:rFonts w:asciiTheme="minorHAnsi" w:hAnsiTheme="minorHAnsi" w:cstheme="minorHAnsi"/>
          <w:b/>
        </w:rPr>
      </w:pPr>
      <w:r w:rsidRPr="000017CC">
        <w:rPr>
          <w:rFonts w:asciiTheme="minorHAnsi" w:hAnsiTheme="minorHAnsi" w:cstheme="minorHAnsi"/>
          <w:b/>
        </w:rPr>
        <w:t>11</w:t>
      </w:r>
      <w:r w:rsidR="00B16A20" w:rsidRPr="000017CC">
        <w:rPr>
          <w:rFonts w:asciiTheme="minorHAnsi" w:hAnsiTheme="minorHAnsi" w:cstheme="minorHAnsi"/>
          <w:b/>
        </w:rPr>
        <w:t>. Zmiana treści zapytania ofertowego</w:t>
      </w:r>
    </w:p>
    <w:p w14:paraId="2684889E" w14:textId="6A2D106D"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11</w:t>
      </w:r>
      <w:r w:rsidR="00B16A20" w:rsidRPr="000017CC">
        <w:rPr>
          <w:rFonts w:asciiTheme="minorHAnsi" w:hAnsiTheme="minorHAnsi" w:cstheme="minorHAnsi"/>
        </w:rPr>
        <w:t>.1. Zamawiający może przed wyznaczonym terminem składania ofert zmienić treść zapytania ofertowego. Dokonaną zmianę Zamawiający zamieści na stronie internetowej na której upubliczniono zapytanie ofertowe.</w:t>
      </w:r>
    </w:p>
    <w:p w14:paraId="4579E546" w14:textId="6E0EC38F"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lastRenderedPageBreak/>
        <w:t>11</w:t>
      </w:r>
      <w:r w:rsidR="00B16A20" w:rsidRPr="000017CC">
        <w:rPr>
          <w:rFonts w:asciiTheme="minorHAnsi" w:hAnsiTheme="minorHAnsi" w:cstheme="minorHAnsi"/>
        </w:rPr>
        <w:t>.2. W wyniku zmiany treści zapytania ofertowego, Zamawiający może przedłużyć termin składania i otwarcia ofert, o czas niezbędny na wprowadzenie przez Wykonawcę zmian w ofercie.</w:t>
      </w:r>
    </w:p>
    <w:p w14:paraId="705D7A08" w14:textId="3AFD812D"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11</w:t>
      </w:r>
      <w:r w:rsidR="00B16A20" w:rsidRPr="000017CC">
        <w:rPr>
          <w:rFonts w:asciiTheme="minorHAnsi" w:hAnsiTheme="minorHAnsi" w:cstheme="minorHAnsi"/>
        </w:rPr>
        <w:t>.3. Zmiany treści zapytania ofertowego oraz udzielone przez Zamawiającego wyja</w:t>
      </w:r>
      <w:r w:rsidRPr="000017CC">
        <w:rPr>
          <w:rFonts w:asciiTheme="minorHAnsi" w:hAnsiTheme="minorHAnsi" w:cstheme="minorHAnsi"/>
        </w:rPr>
        <w:t>śnienia o których mowa w pkt. 10</w:t>
      </w:r>
      <w:r w:rsidR="00B16A20" w:rsidRPr="000017CC">
        <w:rPr>
          <w:rFonts w:asciiTheme="minorHAnsi" w:hAnsiTheme="minorHAnsi" w:cstheme="minorHAnsi"/>
        </w:rPr>
        <w:t>.1. powyżej są każdorazowo wiążące dla Wykonawców.</w:t>
      </w:r>
    </w:p>
    <w:p w14:paraId="4D1F694F" w14:textId="15EBC7B1" w:rsidR="00B16A20" w:rsidRPr="000017CC" w:rsidRDefault="009463CB" w:rsidP="00B16A20">
      <w:pPr>
        <w:spacing w:before="120" w:after="0"/>
        <w:ind w:left="425"/>
        <w:jc w:val="both"/>
        <w:rPr>
          <w:rFonts w:asciiTheme="minorHAnsi" w:hAnsiTheme="minorHAnsi" w:cstheme="minorHAnsi"/>
          <w:b/>
        </w:rPr>
      </w:pPr>
      <w:r w:rsidRPr="000017CC">
        <w:rPr>
          <w:rFonts w:asciiTheme="minorHAnsi" w:hAnsiTheme="minorHAnsi" w:cstheme="minorHAnsi"/>
          <w:b/>
        </w:rPr>
        <w:t>12</w:t>
      </w:r>
      <w:r w:rsidR="00B16A20" w:rsidRPr="000017CC">
        <w:rPr>
          <w:rFonts w:asciiTheme="minorHAnsi" w:hAnsiTheme="minorHAnsi" w:cstheme="minorHAnsi"/>
          <w:b/>
        </w:rPr>
        <w:t>. Unieważnienie postępowania</w:t>
      </w:r>
    </w:p>
    <w:p w14:paraId="4917E4D3" w14:textId="103783B6" w:rsidR="00B16A20" w:rsidRPr="000017CC"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12</w:t>
      </w:r>
      <w:r w:rsidR="00B16A20" w:rsidRPr="000017CC">
        <w:rPr>
          <w:rFonts w:asciiTheme="minorHAnsi" w:hAnsiTheme="minorHAnsi" w:cstheme="minorHAnsi"/>
        </w:rPr>
        <w:t>.1. Zamawiający może unieważnić postępowanie, jeżeli:</w:t>
      </w:r>
    </w:p>
    <w:p w14:paraId="34B2466C" w14:textId="2370AD0D" w:rsidR="00B16A20" w:rsidRPr="000017CC" w:rsidRDefault="00310273" w:rsidP="00B16A20">
      <w:pPr>
        <w:spacing w:before="120" w:after="0"/>
        <w:ind w:left="425"/>
        <w:jc w:val="both"/>
        <w:rPr>
          <w:rFonts w:asciiTheme="minorHAnsi" w:hAnsiTheme="minorHAnsi" w:cstheme="minorHAnsi"/>
        </w:rPr>
      </w:pPr>
      <w:r w:rsidRPr="000017CC">
        <w:rPr>
          <w:rFonts w:asciiTheme="minorHAnsi" w:hAnsiTheme="minorHAnsi" w:cstheme="minorHAnsi"/>
        </w:rPr>
        <w:t xml:space="preserve">a) </w:t>
      </w:r>
      <w:r w:rsidR="00B16A20" w:rsidRPr="000017CC">
        <w:rPr>
          <w:rFonts w:asciiTheme="minorHAnsi" w:hAnsiTheme="minorHAnsi" w:cstheme="minorHAnsi"/>
        </w:rPr>
        <w:t>cena najkorzystniejszej oferty przekroczy środki finansowe, które Zamawiający może przeznaczyć na realizację przedmiotu postępowania,</w:t>
      </w:r>
    </w:p>
    <w:p w14:paraId="364479EC" w14:textId="0F5EC993" w:rsidR="00B16A20" w:rsidRPr="000017CC" w:rsidRDefault="00310273" w:rsidP="00B16A20">
      <w:pPr>
        <w:spacing w:before="120" w:after="0"/>
        <w:ind w:left="425"/>
        <w:jc w:val="both"/>
        <w:rPr>
          <w:rFonts w:asciiTheme="minorHAnsi" w:hAnsiTheme="minorHAnsi" w:cstheme="minorHAnsi"/>
        </w:rPr>
      </w:pPr>
      <w:r w:rsidRPr="000017CC">
        <w:rPr>
          <w:rFonts w:asciiTheme="minorHAnsi" w:hAnsiTheme="minorHAnsi" w:cstheme="minorHAnsi"/>
        </w:rPr>
        <w:t>b)</w:t>
      </w:r>
      <w:r w:rsidR="00B16A20" w:rsidRPr="000017CC">
        <w:rPr>
          <w:rFonts w:asciiTheme="minorHAnsi" w:hAnsiTheme="minorHAnsi" w:cstheme="minorHAnsi"/>
        </w:rPr>
        <w:t>wystąpiła zmiana okoliczności powodująca, że prowadzenie postępowania lub wykonanie zamówienia nie leży w interesie Zamawiającego, czego nie można było wcześniej przewidzieć.</w:t>
      </w:r>
    </w:p>
    <w:p w14:paraId="7C0620A8" w14:textId="049FB728" w:rsidR="00B16A20" w:rsidRPr="000017CC" w:rsidRDefault="009463CB" w:rsidP="00B16A20">
      <w:pPr>
        <w:spacing w:before="120" w:after="0"/>
        <w:ind w:left="425"/>
        <w:jc w:val="both"/>
        <w:rPr>
          <w:rFonts w:asciiTheme="minorHAnsi" w:hAnsiTheme="minorHAnsi" w:cstheme="minorHAnsi"/>
          <w:b/>
        </w:rPr>
      </w:pPr>
      <w:r w:rsidRPr="000017CC">
        <w:rPr>
          <w:rFonts w:asciiTheme="minorHAnsi" w:hAnsiTheme="minorHAnsi" w:cstheme="minorHAnsi"/>
          <w:b/>
        </w:rPr>
        <w:t>13</w:t>
      </w:r>
      <w:r w:rsidR="00B16A20" w:rsidRPr="000017CC">
        <w:rPr>
          <w:rFonts w:asciiTheme="minorHAnsi" w:hAnsiTheme="minorHAnsi" w:cstheme="minorHAnsi"/>
          <w:b/>
        </w:rPr>
        <w:t>. Wadium</w:t>
      </w:r>
    </w:p>
    <w:p w14:paraId="121FC9A4" w14:textId="5242CEAB" w:rsidR="00B16A20" w:rsidRDefault="009463CB" w:rsidP="00B16A20">
      <w:pPr>
        <w:spacing w:before="120" w:after="0"/>
        <w:ind w:left="425"/>
        <w:jc w:val="both"/>
        <w:rPr>
          <w:rFonts w:asciiTheme="minorHAnsi" w:hAnsiTheme="minorHAnsi" w:cstheme="minorHAnsi"/>
        </w:rPr>
      </w:pPr>
      <w:r w:rsidRPr="000017CC">
        <w:rPr>
          <w:rFonts w:asciiTheme="minorHAnsi" w:hAnsiTheme="minorHAnsi" w:cstheme="minorHAnsi"/>
        </w:rPr>
        <w:t>13</w:t>
      </w:r>
      <w:r w:rsidR="00B16A20" w:rsidRPr="000017CC">
        <w:rPr>
          <w:rFonts w:asciiTheme="minorHAnsi" w:hAnsiTheme="minorHAnsi" w:cstheme="minorHAnsi"/>
        </w:rPr>
        <w:t>.1. Zamawiający</w:t>
      </w:r>
      <w:r w:rsidRPr="000017CC">
        <w:rPr>
          <w:rFonts w:asciiTheme="minorHAnsi" w:hAnsiTheme="minorHAnsi" w:cstheme="minorHAnsi"/>
        </w:rPr>
        <w:t xml:space="preserve"> nie</w:t>
      </w:r>
      <w:r w:rsidR="00B16A20" w:rsidRPr="000017CC">
        <w:rPr>
          <w:rFonts w:asciiTheme="minorHAnsi" w:hAnsiTheme="minorHAnsi" w:cstheme="minorHAnsi"/>
        </w:rPr>
        <w:t xml:space="preserve"> żąda wniesienia wadium w przedmiotowym postępowaniu na czas związania ofertą.</w:t>
      </w:r>
    </w:p>
    <w:p w14:paraId="69CC26C5" w14:textId="0BEEEBBD" w:rsidR="00080F23" w:rsidRPr="00080F23" w:rsidRDefault="00080F23" w:rsidP="00B16A20">
      <w:pPr>
        <w:spacing w:before="120" w:after="0"/>
        <w:ind w:left="425"/>
        <w:jc w:val="both"/>
        <w:rPr>
          <w:rFonts w:asciiTheme="minorHAnsi" w:hAnsiTheme="minorHAnsi" w:cstheme="minorHAnsi"/>
          <w:b/>
        </w:rPr>
      </w:pPr>
      <w:r w:rsidRPr="00080F23">
        <w:rPr>
          <w:rFonts w:asciiTheme="minorHAnsi" w:hAnsiTheme="minorHAnsi" w:cstheme="minorHAnsi"/>
          <w:b/>
        </w:rPr>
        <w:t xml:space="preserve">14. Termin związania ofertą. </w:t>
      </w:r>
    </w:p>
    <w:p w14:paraId="1B1D814E" w14:textId="6685562D" w:rsidR="00080F23" w:rsidRPr="00080F23" w:rsidRDefault="00080F23" w:rsidP="00080F23">
      <w:pPr>
        <w:spacing w:before="120" w:after="0"/>
        <w:ind w:left="425"/>
        <w:jc w:val="both"/>
        <w:rPr>
          <w:rFonts w:asciiTheme="minorHAnsi" w:hAnsiTheme="minorHAnsi" w:cstheme="minorHAnsi"/>
        </w:rPr>
      </w:pPr>
      <w:r>
        <w:rPr>
          <w:rFonts w:asciiTheme="minorHAnsi" w:hAnsiTheme="minorHAnsi" w:cstheme="minorHAnsi"/>
        </w:rPr>
        <w:t xml:space="preserve">14.1. </w:t>
      </w:r>
      <w:r w:rsidRPr="00080F23">
        <w:rPr>
          <w:rFonts w:asciiTheme="minorHAnsi" w:hAnsiTheme="minorHAnsi" w:cstheme="minorHAnsi"/>
        </w:rPr>
        <w:t>Wykonawca jest związany ofertą przez okres 30 dni.</w:t>
      </w:r>
    </w:p>
    <w:p w14:paraId="5AB5CFBA" w14:textId="2447EB2B" w:rsidR="00080F23" w:rsidRPr="000017CC" w:rsidRDefault="00080F23" w:rsidP="00080F23">
      <w:pPr>
        <w:spacing w:before="120" w:after="0"/>
        <w:ind w:left="425"/>
        <w:jc w:val="both"/>
        <w:rPr>
          <w:rFonts w:asciiTheme="minorHAnsi" w:hAnsiTheme="minorHAnsi" w:cstheme="minorHAnsi"/>
        </w:rPr>
      </w:pPr>
      <w:r>
        <w:rPr>
          <w:rFonts w:asciiTheme="minorHAnsi" w:hAnsiTheme="minorHAnsi" w:cstheme="minorHAnsi"/>
        </w:rPr>
        <w:t xml:space="preserve">14.2. </w:t>
      </w:r>
      <w:r w:rsidRPr="00080F23">
        <w:rPr>
          <w:rFonts w:asciiTheme="minorHAnsi" w:hAnsiTheme="minorHAnsi" w:cstheme="minorHAnsi"/>
        </w:rPr>
        <w:t>Bieg terminu związania ofertą rozpoczyna się wraz z upływem terminu składania ofert.</w:t>
      </w:r>
    </w:p>
    <w:p w14:paraId="5703B621" w14:textId="77777777" w:rsidR="00DE22EA" w:rsidRPr="000017CC" w:rsidRDefault="00DE22EA" w:rsidP="002B7094">
      <w:pPr>
        <w:autoSpaceDE w:val="0"/>
        <w:autoSpaceDN w:val="0"/>
        <w:adjustRightInd w:val="0"/>
        <w:spacing w:after="0" w:line="264" w:lineRule="auto"/>
        <w:jc w:val="both"/>
        <w:rPr>
          <w:rFonts w:asciiTheme="minorHAnsi" w:hAnsiTheme="minorHAnsi" w:cstheme="minorHAnsi"/>
        </w:rPr>
      </w:pPr>
    </w:p>
    <w:p w14:paraId="7E4937B6" w14:textId="77777777" w:rsidR="007E08BC" w:rsidRPr="000017CC" w:rsidRDefault="007E08BC" w:rsidP="007E08BC">
      <w:pPr>
        <w:autoSpaceDE w:val="0"/>
        <w:autoSpaceDN w:val="0"/>
        <w:adjustRightInd w:val="0"/>
        <w:spacing w:after="0" w:line="264" w:lineRule="auto"/>
        <w:jc w:val="both"/>
        <w:rPr>
          <w:rFonts w:asciiTheme="minorHAnsi" w:hAnsiTheme="minorHAnsi" w:cstheme="minorHAnsi"/>
        </w:rPr>
      </w:pPr>
    </w:p>
    <w:p w14:paraId="4A289F5D" w14:textId="323B4CD8" w:rsidR="001B413C" w:rsidRPr="000017CC" w:rsidRDefault="001B413C" w:rsidP="001B413C">
      <w:pPr>
        <w:autoSpaceDE w:val="0"/>
        <w:autoSpaceDN w:val="0"/>
        <w:adjustRightInd w:val="0"/>
        <w:spacing w:after="0" w:line="264" w:lineRule="auto"/>
        <w:jc w:val="both"/>
        <w:rPr>
          <w:rFonts w:asciiTheme="minorHAnsi" w:hAnsiTheme="minorHAnsi" w:cstheme="minorHAnsi"/>
          <w:b/>
        </w:rPr>
      </w:pPr>
    </w:p>
    <w:p w14:paraId="3F89CE2D" w14:textId="4E11F64B" w:rsidR="00397FA4" w:rsidRPr="000017CC" w:rsidRDefault="00397FA4" w:rsidP="00397FA4">
      <w:pPr>
        <w:pStyle w:val="Akapitzlist"/>
        <w:spacing w:before="120" w:after="0"/>
        <w:ind w:left="1080"/>
        <w:jc w:val="center"/>
        <w:rPr>
          <w:rFonts w:asciiTheme="minorHAnsi" w:hAnsiTheme="minorHAnsi" w:cstheme="minorHAnsi"/>
          <w:b/>
        </w:rPr>
      </w:pPr>
      <w:r w:rsidRPr="000017CC">
        <w:rPr>
          <w:rFonts w:asciiTheme="minorHAnsi" w:hAnsiTheme="minorHAnsi" w:cstheme="minorHAnsi"/>
          <w:b/>
        </w:rPr>
        <w:t>CZĘŚĆ DRUGA</w:t>
      </w:r>
    </w:p>
    <w:p w14:paraId="2A675735" w14:textId="24B76400" w:rsidR="001B413C" w:rsidRPr="000017CC" w:rsidRDefault="001B413C" w:rsidP="00397FA4">
      <w:pPr>
        <w:pStyle w:val="Akapitzlist"/>
        <w:spacing w:before="120" w:after="0"/>
        <w:ind w:left="1080"/>
        <w:jc w:val="center"/>
        <w:rPr>
          <w:rFonts w:asciiTheme="minorHAnsi" w:hAnsiTheme="minorHAnsi" w:cstheme="minorHAnsi"/>
          <w:b/>
          <w:lang w:eastAsia="pl-PL"/>
        </w:rPr>
      </w:pPr>
      <w:r w:rsidRPr="000017CC">
        <w:rPr>
          <w:rFonts w:asciiTheme="minorHAnsi" w:hAnsiTheme="minorHAnsi" w:cstheme="minorHAnsi"/>
          <w:b/>
          <w:lang w:eastAsia="pl-PL"/>
        </w:rPr>
        <w:t>WARUNKI UDZIAŁU W POSTĘPOWANIU</w:t>
      </w:r>
    </w:p>
    <w:p w14:paraId="7C357110" w14:textId="77777777" w:rsidR="0085757F" w:rsidRPr="000017CC" w:rsidRDefault="0085757F" w:rsidP="00397FA4">
      <w:pPr>
        <w:pStyle w:val="Akapitzlist"/>
        <w:spacing w:before="120" w:after="0"/>
        <w:ind w:left="1080"/>
        <w:jc w:val="center"/>
        <w:rPr>
          <w:rFonts w:asciiTheme="minorHAnsi" w:hAnsiTheme="minorHAnsi" w:cstheme="minorHAnsi"/>
          <w:b/>
          <w:lang w:eastAsia="pl-PL"/>
        </w:rPr>
      </w:pPr>
    </w:p>
    <w:p w14:paraId="22226C9F" w14:textId="77777777" w:rsidR="00397FA4" w:rsidRPr="000017CC" w:rsidRDefault="00397FA4" w:rsidP="00397FA4">
      <w:pPr>
        <w:pStyle w:val="Akapitzlist"/>
        <w:spacing w:before="120" w:after="0"/>
        <w:ind w:left="1080"/>
        <w:jc w:val="center"/>
        <w:rPr>
          <w:rFonts w:asciiTheme="minorHAnsi" w:hAnsiTheme="minorHAnsi" w:cstheme="minorHAnsi"/>
          <w:b/>
        </w:rPr>
      </w:pPr>
    </w:p>
    <w:p w14:paraId="6DB9DAF9" w14:textId="28614CD8" w:rsidR="00E4028A" w:rsidRPr="000017CC" w:rsidRDefault="00E4028A" w:rsidP="0043697F">
      <w:pPr>
        <w:pStyle w:val="Akapitzlist"/>
        <w:numPr>
          <w:ilvl w:val="0"/>
          <w:numId w:val="12"/>
        </w:numPr>
        <w:spacing w:before="120" w:after="0"/>
        <w:jc w:val="both"/>
        <w:rPr>
          <w:rFonts w:asciiTheme="minorHAnsi" w:hAnsiTheme="minorHAnsi" w:cstheme="minorHAnsi"/>
          <w:b/>
          <w:lang w:eastAsia="pl-PL"/>
        </w:rPr>
      </w:pPr>
      <w:r w:rsidRPr="000017CC">
        <w:rPr>
          <w:rFonts w:asciiTheme="minorHAnsi" w:hAnsiTheme="minorHAnsi" w:cstheme="minorHAnsi"/>
          <w:b/>
          <w:lang w:eastAsia="pl-PL"/>
        </w:rPr>
        <w:t xml:space="preserve">O zamówienie mogą ubiegać się Wykonawcy, którzy spełniają następujące </w:t>
      </w:r>
      <w:r w:rsidR="00044D42" w:rsidRPr="000017CC">
        <w:rPr>
          <w:rFonts w:asciiTheme="minorHAnsi" w:hAnsiTheme="minorHAnsi" w:cstheme="minorHAnsi"/>
          <w:b/>
          <w:lang w:eastAsia="pl-PL"/>
        </w:rPr>
        <w:t xml:space="preserve">kryteria oraz przedstawią dokumenty: </w:t>
      </w:r>
    </w:p>
    <w:p w14:paraId="3FCCA1A0" w14:textId="5DDD7CE3" w:rsidR="00044D42" w:rsidRPr="000017CC" w:rsidRDefault="00044D42" w:rsidP="00044D42">
      <w:pPr>
        <w:pStyle w:val="Akapitzlist"/>
        <w:numPr>
          <w:ilvl w:val="1"/>
          <w:numId w:val="36"/>
        </w:numPr>
        <w:spacing w:before="120" w:after="0"/>
        <w:jc w:val="both"/>
        <w:rPr>
          <w:rFonts w:asciiTheme="minorHAnsi" w:hAnsiTheme="minorHAnsi" w:cstheme="minorHAnsi"/>
          <w:b/>
          <w:lang w:eastAsia="pl-PL"/>
        </w:rPr>
      </w:pPr>
      <w:r w:rsidRPr="000017CC">
        <w:rPr>
          <w:rFonts w:asciiTheme="minorHAnsi" w:hAnsiTheme="minorHAnsi" w:cstheme="minorHAnsi"/>
          <w:b/>
          <w:lang w:eastAsia="pl-PL"/>
        </w:rPr>
        <w:t xml:space="preserve">O zamówienia mogą się ubiegać Wykonawcy, którzy: </w:t>
      </w:r>
    </w:p>
    <w:p w14:paraId="7D6942E1" w14:textId="27D55AB5" w:rsidR="00E4028A" w:rsidRPr="000017CC" w:rsidRDefault="00E4028A" w:rsidP="00044D42">
      <w:pPr>
        <w:pStyle w:val="Akapitzlist"/>
        <w:numPr>
          <w:ilvl w:val="0"/>
          <w:numId w:val="35"/>
        </w:numPr>
        <w:spacing w:before="120" w:after="0"/>
        <w:jc w:val="both"/>
        <w:rPr>
          <w:rFonts w:asciiTheme="minorHAnsi" w:hAnsiTheme="minorHAnsi" w:cstheme="minorHAnsi"/>
          <w:lang w:eastAsia="pl-PL"/>
        </w:rPr>
      </w:pPr>
      <w:r w:rsidRPr="000017CC">
        <w:rPr>
          <w:rFonts w:asciiTheme="minorHAnsi" w:hAnsiTheme="minorHAnsi" w:cstheme="minorHAnsi"/>
          <w:lang w:eastAsia="pl-PL"/>
        </w:rPr>
        <w:t>nie są powiązani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52871341" w14:textId="77777777" w:rsidR="00E4028A" w:rsidRPr="000017CC" w:rsidRDefault="00E4028A" w:rsidP="0043697F">
      <w:pPr>
        <w:pStyle w:val="Akapitzlist"/>
        <w:numPr>
          <w:ilvl w:val="0"/>
          <w:numId w:val="14"/>
        </w:numPr>
        <w:spacing w:before="120" w:after="0"/>
        <w:jc w:val="both"/>
        <w:rPr>
          <w:rFonts w:asciiTheme="minorHAnsi" w:hAnsiTheme="minorHAnsi" w:cstheme="minorHAnsi"/>
          <w:lang w:eastAsia="pl-PL"/>
        </w:rPr>
      </w:pPr>
      <w:r w:rsidRPr="000017CC">
        <w:rPr>
          <w:rFonts w:asciiTheme="minorHAnsi" w:hAnsiTheme="minorHAnsi" w:cstheme="minorHAnsi"/>
          <w:lang w:eastAsia="pl-PL"/>
        </w:rPr>
        <w:t>uczestniczeniu w spółce jako wspólnik spółki cywilnej lub spółki osobowej,</w:t>
      </w:r>
    </w:p>
    <w:p w14:paraId="783CB6E4" w14:textId="77777777" w:rsidR="00E4028A" w:rsidRPr="000017CC" w:rsidRDefault="00E4028A" w:rsidP="0043697F">
      <w:pPr>
        <w:pStyle w:val="Akapitzlist"/>
        <w:numPr>
          <w:ilvl w:val="0"/>
          <w:numId w:val="14"/>
        </w:numPr>
        <w:spacing w:before="120" w:after="0"/>
        <w:jc w:val="both"/>
        <w:rPr>
          <w:rFonts w:asciiTheme="minorHAnsi" w:hAnsiTheme="minorHAnsi" w:cstheme="minorHAnsi"/>
          <w:lang w:eastAsia="pl-PL"/>
        </w:rPr>
      </w:pPr>
      <w:r w:rsidRPr="000017CC">
        <w:rPr>
          <w:rFonts w:asciiTheme="minorHAnsi" w:hAnsiTheme="minorHAnsi" w:cstheme="minorHAnsi"/>
          <w:lang w:eastAsia="pl-PL"/>
        </w:rPr>
        <w:t>posiadaniu co najmniej 10 % udziałów lub akcji,</w:t>
      </w:r>
    </w:p>
    <w:p w14:paraId="4F01200C" w14:textId="77777777" w:rsidR="00E4028A" w:rsidRPr="000017CC" w:rsidRDefault="00E4028A" w:rsidP="0043697F">
      <w:pPr>
        <w:pStyle w:val="Akapitzlist"/>
        <w:numPr>
          <w:ilvl w:val="0"/>
          <w:numId w:val="14"/>
        </w:numPr>
        <w:spacing w:before="120" w:after="0"/>
        <w:jc w:val="both"/>
        <w:rPr>
          <w:rFonts w:asciiTheme="minorHAnsi" w:hAnsiTheme="minorHAnsi" w:cstheme="minorHAnsi"/>
          <w:lang w:eastAsia="pl-PL"/>
        </w:rPr>
      </w:pPr>
      <w:r w:rsidRPr="000017CC">
        <w:rPr>
          <w:rFonts w:asciiTheme="minorHAnsi" w:hAnsiTheme="minorHAnsi" w:cstheme="minorHAnsi"/>
          <w:lang w:eastAsia="pl-PL"/>
        </w:rPr>
        <w:t>pełnieniu funkcji członka organu nadzorczego lub zarządzającego, prokurenta, pełnomocnika,</w:t>
      </w:r>
    </w:p>
    <w:p w14:paraId="0C85C229" w14:textId="79373F14" w:rsidR="00E4028A" w:rsidRPr="000017CC" w:rsidRDefault="00E4028A" w:rsidP="0043697F">
      <w:pPr>
        <w:pStyle w:val="Akapitzlist"/>
        <w:numPr>
          <w:ilvl w:val="0"/>
          <w:numId w:val="14"/>
        </w:numPr>
        <w:spacing w:before="120" w:after="0"/>
        <w:jc w:val="both"/>
        <w:rPr>
          <w:rFonts w:asciiTheme="minorHAnsi" w:hAnsiTheme="minorHAnsi" w:cstheme="minorHAnsi"/>
          <w:lang w:eastAsia="pl-PL"/>
        </w:rPr>
      </w:pPr>
      <w:r w:rsidRPr="000017CC">
        <w:rPr>
          <w:rFonts w:asciiTheme="minorHAnsi" w:hAnsiTheme="minorHAnsi" w:cstheme="minorHAnsi"/>
          <w:lang w:eastAsia="pl-PL"/>
        </w:rPr>
        <w:lastRenderedPageBreak/>
        <w:t>pozostawaniu w związku małżeńskim, w stosunku pokrewieństwa lub powinowactwa w linii prostej, pokrewieństwa drugiego stopnia lub powinowactwa drugiego stopnia w linii bocznej lub w stosunku przysposobienia, opieki lub kurateli.</w:t>
      </w:r>
    </w:p>
    <w:p w14:paraId="0276462A" w14:textId="326AB574" w:rsidR="00E4028A" w:rsidRPr="000017CC" w:rsidRDefault="00E4028A" w:rsidP="00044D42">
      <w:pPr>
        <w:pStyle w:val="Akapitzlist"/>
        <w:numPr>
          <w:ilvl w:val="0"/>
          <w:numId w:val="35"/>
        </w:numPr>
        <w:spacing w:before="120" w:after="0"/>
        <w:jc w:val="both"/>
        <w:rPr>
          <w:rFonts w:asciiTheme="minorHAnsi" w:hAnsiTheme="minorHAnsi" w:cstheme="minorHAnsi"/>
          <w:lang w:eastAsia="pl-PL"/>
        </w:rPr>
      </w:pPr>
      <w:r w:rsidRPr="000017CC">
        <w:rPr>
          <w:rFonts w:asciiTheme="minorHAnsi" w:hAnsiTheme="minorHAnsi" w:cstheme="minorHAnsi"/>
          <w:lang w:eastAsia="pl-PL"/>
        </w:rPr>
        <w:t>nie wszczęto wobec nich postępowania upadłościowego, ani nie ogłoszono upadłości; nie zalegają z opłacaniem podatków, opłat lub składek na  ubezpi</w:t>
      </w:r>
      <w:r w:rsidR="00CC2C36" w:rsidRPr="000017CC">
        <w:rPr>
          <w:rFonts w:asciiTheme="minorHAnsi" w:hAnsiTheme="minorHAnsi" w:cstheme="minorHAnsi"/>
          <w:lang w:eastAsia="pl-PL"/>
        </w:rPr>
        <w:t>eczenie społeczne lub zdrowotne;</w:t>
      </w:r>
    </w:p>
    <w:p w14:paraId="72F5D1B0" w14:textId="6A658FA6" w:rsidR="00044D42" w:rsidRPr="000017CC" w:rsidRDefault="00044D42" w:rsidP="00044D42">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Wykonawca zobowiązany jest </w:t>
      </w:r>
      <w:r w:rsidRPr="0008098A">
        <w:rPr>
          <w:rFonts w:asciiTheme="minorHAnsi" w:hAnsiTheme="minorHAnsi" w:cstheme="minorHAnsi"/>
          <w:lang w:eastAsia="pl-PL"/>
        </w:rPr>
        <w:t>wypełnić</w:t>
      </w:r>
      <w:r w:rsidR="009F59BA">
        <w:rPr>
          <w:rFonts w:asciiTheme="minorHAnsi" w:hAnsiTheme="minorHAnsi" w:cstheme="minorHAnsi"/>
          <w:lang w:eastAsia="pl-PL"/>
        </w:rPr>
        <w:t xml:space="preserve"> załącznik nr 2</w:t>
      </w:r>
      <w:r w:rsidRPr="0008098A">
        <w:rPr>
          <w:rFonts w:asciiTheme="minorHAnsi" w:hAnsiTheme="minorHAnsi" w:cstheme="minorHAnsi"/>
          <w:lang w:eastAsia="pl-PL"/>
        </w:rPr>
        <w:t>.</w:t>
      </w:r>
    </w:p>
    <w:p w14:paraId="1C0B11F6"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Oferent musi spełniać wszystkie wyżej wymienione warunki udziału w postępowaniu, które oceniane są zero – jedynkowo (według formuły: spełnia – nie spełnia). Nie spełnienie któregokolwiek z w/w warunków udziału w postępowaniu  będzie skutkowało odrzuceniem Oferty Wykonawcy. </w:t>
      </w:r>
    </w:p>
    <w:p w14:paraId="6FBCD1D9"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Wszystkie załączniki należy wypełnić tak, by jednoznacznie wskazywały na spełnianie opisanych warunków udziału w postępowaniu oraz należy dołączyć takie dokumenty, z których jednoznacznie wynika, że Wykonawca spełnia warunki udziału w postępowaniu. Oferty, które nie spełnią tego wymagania zostaną odrzucone. </w:t>
      </w:r>
    </w:p>
    <w:p w14:paraId="0482A13F" w14:textId="39CB569C"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Zamawiający zastrzega sobie prawo do możliwości potwierdzenia spełniania przez Wykonawcę wszystkich warunków wymaganych w zapytaniu ofertowym lub do udzielenia dodatkowych wyjaśnień.</w:t>
      </w:r>
    </w:p>
    <w:p w14:paraId="463BAD06" w14:textId="2AE02B63" w:rsidR="00044D42" w:rsidRPr="000017CC" w:rsidRDefault="00044D42" w:rsidP="00977125">
      <w:pPr>
        <w:pStyle w:val="Akapitzlist"/>
        <w:numPr>
          <w:ilvl w:val="1"/>
          <w:numId w:val="36"/>
        </w:numPr>
        <w:spacing w:before="120" w:after="0"/>
        <w:jc w:val="both"/>
        <w:rPr>
          <w:rFonts w:asciiTheme="minorHAnsi" w:hAnsiTheme="minorHAnsi" w:cstheme="minorHAnsi"/>
          <w:lang w:eastAsia="pl-PL"/>
        </w:rPr>
      </w:pPr>
      <w:r w:rsidRPr="000017CC">
        <w:rPr>
          <w:rFonts w:asciiTheme="minorHAnsi" w:hAnsiTheme="minorHAnsi" w:cstheme="minorHAnsi"/>
          <w:lang w:eastAsia="pl-PL"/>
        </w:rPr>
        <w:t>Informacja o dokumentach, jakie mają dostarczyć Wykonawcy:</w:t>
      </w:r>
    </w:p>
    <w:p w14:paraId="22DD9D16" w14:textId="1495E146" w:rsidR="00734619" w:rsidRPr="000017CC" w:rsidRDefault="00734619" w:rsidP="00977125">
      <w:pPr>
        <w:pStyle w:val="Akapitzlist"/>
        <w:numPr>
          <w:ilvl w:val="0"/>
          <w:numId w:val="38"/>
        </w:num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Oświadczenie o spełnianiu warunków udziału w postępowaniu oraz o braku innych podstaw do wykluczenia z udziału w postępowaniu, według wzoru </w:t>
      </w:r>
      <w:r w:rsidRPr="0008098A">
        <w:rPr>
          <w:rFonts w:asciiTheme="minorHAnsi" w:hAnsiTheme="minorHAnsi" w:cstheme="minorHAnsi"/>
          <w:lang w:eastAsia="pl-PL"/>
        </w:rPr>
        <w:t xml:space="preserve">stanowiącego </w:t>
      </w:r>
      <w:r w:rsidR="0008098A" w:rsidRPr="0008098A">
        <w:rPr>
          <w:rFonts w:asciiTheme="minorHAnsi" w:hAnsiTheme="minorHAnsi" w:cstheme="minorHAnsi"/>
          <w:lang w:eastAsia="pl-PL"/>
        </w:rPr>
        <w:t xml:space="preserve">Załącznik </w:t>
      </w:r>
      <w:r w:rsidR="009F59BA">
        <w:rPr>
          <w:rFonts w:asciiTheme="minorHAnsi" w:hAnsiTheme="minorHAnsi" w:cstheme="minorHAnsi"/>
          <w:lang w:eastAsia="pl-PL"/>
        </w:rPr>
        <w:t>nr 2</w:t>
      </w:r>
      <w:r w:rsidRPr="0008098A">
        <w:rPr>
          <w:rFonts w:asciiTheme="minorHAnsi" w:hAnsiTheme="minorHAnsi" w:cstheme="minorHAnsi"/>
          <w:lang w:eastAsia="pl-PL"/>
        </w:rPr>
        <w:t xml:space="preserve"> do</w:t>
      </w:r>
      <w:r w:rsidRPr="000017CC">
        <w:rPr>
          <w:rFonts w:asciiTheme="minorHAnsi" w:hAnsiTheme="minorHAnsi" w:cstheme="minorHAnsi"/>
          <w:lang w:eastAsia="pl-PL"/>
        </w:rPr>
        <w:t xml:space="preserve"> zapytania ofertowego.</w:t>
      </w:r>
    </w:p>
    <w:p w14:paraId="43137E7D" w14:textId="26898366" w:rsidR="00734619" w:rsidRPr="000017CC" w:rsidRDefault="00734619" w:rsidP="00977125">
      <w:pPr>
        <w:pStyle w:val="Akapitzlist"/>
        <w:numPr>
          <w:ilvl w:val="0"/>
          <w:numId w:val="38"/>
        </w:numPr>
        <w:jc w:val="both"/>
        <w:rPr>
          <w:rFonts w:asciiTheme="minorHAnsi" w:hAnsiTheme="minorHAnsi" w:cstheme="minorHAnsi"/>
          <w:lang w:eastAsia="pl-PL"/>
        </w:rPr>
      </w:pPr>
      <w:r w:rsidRPr="000017CC">
        <w:rPr>
          <w:rFonts w:asciiTheme="minorHAnsi" w:hAnsiTheme="minorHAnsi" w:cstheme="minorHAnsi"/>
          <w:lang w:eastAsia="pl-PL"/>
        </w:rPr>
        <w:t>Pisemne Pełnomocnictwo – jeżeli osoba podpisująca Ofertę nie jest upoważniona do tej czynności na podstawie odpisu z KRS lub Centralnej Ewidencji i Informacji o Działalności Gospodarczej.</w:t>
      </w:r>
    </w:p>
    <w:p w14:paraId="732B2E01" w14:textId="2AFFB9A0" w:rsidR="00B838F6" w:rsidRPr="000017CC" w:rsidRDefault="00B838F6" w:rsidP="00977125">
      <w:pPr>
        <w:pStyle w:val="Akapitzlist"/>
        <w:numPr>
          <w:ilvl w:val="0"/>
          <w:numId w:val="38"/>
        </w:numPr>
        <w:jc w:val="both"/>
        <w:rPr>
          <w:rFonts w:asciiTheme="minorHAnsi" w:hAnsiTheme="minorHAnsi" w:cstheme="minorHAnsi"/>
          <w:lang w:eastAsia="pl-PL"/>
        </w:rPr>
      </w:pPr>
      <w:r w:rsidRPr="000017CC">
        <w:rPr>
          <w:rFonts w:asciiTheme="minorHAnsi" w:hAnsiTheme="minorHAnsi" w:cstheme="minorHAnsi"/>
          <w:lang w:eastAsia="pl-PL"/>
        </w:rPr>
        <w:t>Oświadczenie o braku powiązań kapitałowych według w</w:t>
      </w:r>
      <w:r w:rsidR="009F59BA">
        <w:rPr>
          <w:rFonts w:asciiTheme="minorHAnsi" w:hAnsiTheme="minorHAnsi" w:cstheme="minorHAnsi"/>
          <w:lang w:eastAsia="pl-PL"/>
        </w:rPr>
        <w:t>zoru stanowiącego załącznik nr 3</w:t>
      </w:r>
      <w:r w:rsidRPr="000017CC">
        <w:rPr>
          <w:rFonts w:asciiTheme="minorHAnsi" w:hAnsiTheme="minorHAnsi" w:cstheme="minorHAnsi"/>
          <w:lang w:eastAsia="pl-PL"/>
        </w:rPr>
        <w:t xml:space="preserve"> do zapytania ofertowego;</w:t>
      </w:r>
    </w:p>
    <w:p w14:paraId="2A3950D9"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Nie złożenie wyżej wymienionych dokumentów lub złożenie w takiej formie, z której nie będzie jednoznacznie wynikało spełnienie w/w warunków będzie skutkowało odrzuceniem Oferty Wykonawcy.                                                                                                        </w:t>
      </w:r>
    </w:p>
    <w:p w14:paraId="73DF647A"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Zamawiający dopuszcza możliwość uzupełniania dokumentów  w przypadku: </w:t>
      </w:r>
    </w:p>
    <w:p w14:paraId="5C1E9FBE"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   oczywistych omyłek pisarskich, </w:t>
      </w:r>
    </w:p>
    <w:p w14:paraId="1DE32CF1"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 oczywistych omyłek rachunkowych, z uwzględnieniem konsekwencji rachunkowych dokonanych poprawek, </w:t>
      </w:r>
    </w:p>
    <w:p w14:paraId="2F3FE920" w14:textId="77777777" w:rsidR="00734619" w:rsidRPr="000017CC" w:rsidRDefault="00734619" w:rsidP="00734619">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   innych omyłek polegających na niezgodności oferty ze specyfikacją istotnych warunków zamówienia, niepowodujące istotnych zmian w treści oferty. </w:t>
      </w:r>
    </w:p>
    <w:p w14:paraId="6286C99E" w14:textId="2DA8CF5F" w:rsidR="00397FA4" w:rsidRPr="000017CC" w:rsidRDefault="00734619"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2</w:t>
      </w:r>
      <w:r w:rsidR="00397FA4" w:rsidRPr="000017CC">
        <w:rPr>
          <w:rFonts w:asciiTheme="minorHAnsi" w:hAnsiTheme="minorHAnsi" w:cstheme="minorHAnsi"/>
          <w:b/>
          <w:lang w:eastAsia="pl-PL"/>
        </w:rPr>
        <w:t>.  Zmiana oraz wycofanie oferty</w:t>
      </w:r>
    </w:p>
    <w:p w14:paraId="55D028A2" w14:textId="423E22F3" w:rsidR="00626478" w:rsidRPr="000017CC" w:rsidRDefault="00626478" w:rsidP="00626478">
      <w:pPr>
        <w:spacing w:before="120" w:after="0"/>
        <w:jc w:val="both"/>
        <w:rPr>
          <w:rFonts w:asciiTheme="minorHAnsi" w:hAnsiTheme="minorHAnsi" w:cstheme="minorHAnsi"/>
          <w:lang w:eastAsia="pl-PL"/>
        </w:rPr>
      </w:pPr>
      <w:r>
        <w:rPr>
          <w:rFonts w:asciiTheme="minorHAnsi" w:hAnsiTheme="minorHAnsi" w:cstheme="minorHAnsi"/>
          <w:lang w:eastAsia="pl-PL"/>
        </w:rPr>
        <w:lastRenderedPageBreak/>
        <w:t>2.1.</w:t>
      </w:r>
      <w:r w:rsidRPr="000017CC">
        <w:rPr>
          <w:rFonts w:asciiTheme="minorHAnsi" w:hAnsiTheme="minorHAnsi" w:cstheme="minorHAnsi"/>
          <w:lang w:eastAsia="pl-PL"/>
        </w:rPr>
        <w:t xml:space="preserve"> Przed upływem terminu składania ofert, Wykonawca może wprowadzić zmiany do złożonej oferty. Zmiany winny być doręczone Zamawiającemu na </w:t>
      </w:r>
      <w:r>
        <w:rPr>
          <w:rFonts w:asciiTheme="minorHAnsi" w:hAnsiTheme="minorHAnsi" w:cstheme="minorHAnsi"/>
          <w:lang w:eastAsia="pl-PL"/>
        </w:rPr>
        <w:t>mailowo</w:t>
      </w:r>
      <w:r w:rsidRPr="000017CC">
        <w:rPr>
          <w:rFonts w:asciiTheme="minorHAnsi" w:hAnsiTheme="minorHAnsi" w:cstheme="minorHAnsi"/>
          <w:lang w:eastAsia="pl-PL"/>
        </w:rPr>
        <w:t xml:space="preserve"> pod rygorem nieważności przed upływem terminu składania ofert. Oświadczenie o wprowadzeniu zmian </w:t>
      </w:r>
      <w:r>
        <w:rPr>
          <w:rFonts w:asciiTheme="minorHAnsi" w:hAnsiTheme="minorHAnsi" w:cstheme="minorHAnsi"/>
          <w:lang w:eastAsia="pl-PL"/>
        </w:rPr>
        <w:t>powinno być zatytułowane tak jak oferta oraz powinno zawierać</w:t>
      </w:r>
      <w:r w:rsidRPr="000017CC">
        <w:rPr>
          <w:rFonts w:asciiTheme="minorHAnsi" w:hAnsiTheme="minorHAnsi" w:cstheme="minorHAnsi"/>
          <w:lang w:eastAsia="pl-PL"/>
        </w:rPr>
        <w:t xml:space="preserve"> dodatkowe oznaczenie wyrazem: „ZMIANA”.</w:t>
      </w:r>
    </w:p>
    <w:p w14:paraId="2DB3B7FA" w14:textId="77777777" w:rsidR="00626478" w:rsidRPr="000017CC" w:rsidRDefault="00626478" w:rsidP="00626478">
      <w:pPr>
        <w:spacing w:before="120" w:after="0"/>
        <w:jc w:val="both"/>
        <w:rPr>
          <w:rFonts w:asciiTheme="minorHAnsi" w:hAnsiTheme="minorHAnsi" w:cstheme="minorHAnsi"/>
          <w:lang w:eastAsia="pl-PL"/>
        </w:rPr>
      </w:pPr>
      <w:r w:rsidRPr="000017CC">
        <w:rPr>
          <w:rFonts w:asciiTheme="minorHAnsi" w:hAnsiTheme="minorHAnsi" w:cstheme="minorHAnsi"/>
          <w:lang w:eastAsia="pl-PL"/>
        </w:rPr>
        <w:t>2.2. Przed upływem terminu składania oferty, Wykonawca może wycofać ofertę.</w:t>
      </w:r>
      <w:r>
        <w:rPr>
          <w:rFonts w:asciiTheme="minorHAnsi" w:hAnsiTheme="minorHAnsi" w:cstheme="minorHAnsi"/>
          <w:lang w:eastAsia="pl-PL"/>
        </w:rPr>
        <w:t xml:space="preserve"> </w:t>
      </w:r>
      <w:r w:rsidRPr="000017CC">
        <w:rPr>
          <w:rFonts w:asciiTheme="minorHAnsi" w:hAnsiTheme="minorHAnsi" w:cstheme="minorHAnsi"/>
          <w:lang w:eastAsia="pl-PL"/>
        </w:rPr>
        <w:t xml:space="preserve">O wycofaniu powinien powiadomić Zamawiającego </w:t>
      </w:r>
      <w:r>
        <w:rPr>
          <w:rFonts w:asciiTheme="minorHAnsi" w:hAnsiTheme="minorHAnsi" w:cstheme="minorHAnsi"/>
          <w:lang w:eastAsia="pl-PL"/>
        </w:rPr>
        <w:t>mailowo</w:t>
      </w:r>
      <w:r w:rsidRPr="000017CC">
        <w:rPr>
          <w:rFonts w:asciiTheme="minorHAnsi" w:hAnsiTheme="minorHAnsi" w:cstheme="minorHAnsi"/>
          <w:lang w:eastAsia="pl-PL"/>
        </w:rPr>
        <w:t xml:space="preserve"> pod rygorem nieważności przed upływem terminu składania oferty. </w:t>
      </w:r>
      <w:r w:rsidRPr="00AD1FB1">
        <w:rPr>
          <w:rFonts w:asciiTheme="minorHAnsi" w:hAnsiTheme="minorHAnsi" w:cstheme="minorHAnsi"/>
          <w:lang w:eastAsia="pl-PL"/>
        </w:rPr>
        <w:t>Oświadczenie o wprowadzeniu zmian powinno być zatytułowane tak jak oferta oraz powinno zawierać dodatkowe oznaczenie wyrazem: „</w:t>
      </w:r>
      <w:r>
        <w:rPr>
          <w:rFonts w:asciiTheme="minorHAnsi" w:hAnsiTheme="minorHAnsi" w:cstheme="minorHAnsi"/>
          <w:lang w:eastAsia="pl-PL"/>
        </w:rPr>
        <w:t>WYCOFANIE</w:t>
      </w:r>
      <w:r w:rsidRPr="00AD1FB1">
        <w:rPr>
          <w:rFonts w:asciiTheme="minorHAnsi" w:hAnsiTheme="minorHAnsi" w:cstheme="minorHAnsi"/>
          <w:lang w:eastAsia="pl-PL"/>
        </w:rPr>
        <w:t>”.</w:t>
      </w:r>
    </w:p>
    <w:p w14:paraId="51406421" w14:textId="67A23B77" w:rsidR="00397FA4" w:rsidRPr="000017CC" w:rsidRDefault="00397FA4" w:rsidP="00626478">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 xml:space="preserve">3. </w:t>
      </w:r>
      <w:r w:rsidR="00B838F6" w:rsidRPr="000017CC">
        <w:rPr>
          <w:rFonts w:asciiTheme="minorHAnsi" w:hAnsiTheme="minorHAnsi" w:cstheme="minorHAnsi"/>
          <w:b/>
          <w:lang w:eastAsia="pl-PL"/>
        </w:rPr>
        <w:t>Sposób przygotowania oferty oraz o</w:t>
      </w:r>
      <w:r w:rsidRPr="000017CC">
        <w:rPr>
          <w:rFonts w:asciiTheme="minorHAnsi" w:hAnsiTheme="minorHAnsi" w:cstheme="minorHAnsi"/>
          <w:b/>
          <w:lang w:eastAsia="pl-PL"/>
        </w:rPr>
        <w:t>pis sposobu obliczania ceny w ofercie</w:t>
      </w:r>
    </w:p>
    <w:p w14:paraId="2317A04A" w14:textId="584C71F4" w:rsidR="00B838F6"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3.1. </w:t>
      </w:r>
      <w:r w:rsidR="00140933" w:rsidRPr="000017CC">
        <w:rPr>
          <w:rFonts w:asciiTheme="minorHAnsi" w:hAnsiTheme="minorHAnsi" w:cstheme="minorHAnsi"/>
          <w:lang w:eastAsia="pl-PL"/>
        </w:rPr>
        <w:t xml:space="preserve">Oferta: </w:t>
      </w:r>
    </w:p>
    <w:p w14:paraId="3F96097E" w14:textId="66A1DFF0" w:rsidR="00140933"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a) musi zawierać formularz oferty według wzoru stanowiącego załącznik nr 1 do zapytania ofertowego; </w:t>
      </w:r>
    </w:p>
    <w:p w14:paraId="211C4615" w14:textId="77777777" w:rsidR="00140933" w:rsidRPr="000017CC" w:rsidRDefault="00140933" w:rsidP="00140933">
      <w:pPr>
        <w:spacing w:before="120" w:after="0"/>
        <w:jc w:val="both"/>
        <w:rPr>
          <w:rFonts w:asciiTheme="minorHAnsi" w:hAnsiTheme="minorHAnsi" w:cstheme="minorHAnsi"/>
          <w:lang w:eastAsia="pl-PL"/>
        </w:rPr>
      </w:pPr>
      <w:r w:rsidRPr="000017CC">
        <w:rPr>
          <w:rFonts w:asciiTheme="minorHAnsi" w:hAnsiTheme="minorHAnsi" w:cstheme="minorHAnsi"/>
          <w:lang w:eastAsia="pl-PL"/>
        </w:rPr>
        <w:t>b) musi być sporządzona w języku polskim.</w:t>
      </w:r>
    </w:p>
    <w:p w14:paraId="6B18DC44" w14:textId="6E6D5449" w:rsidR="00140933" w:rsidRDefault="00140933" w:rsidP="00140933">
      <w:pPr>
        <w:spacing w:before="120" w:after="0"/>
        <w:jc w:val="both"/>
        <w:rPr>
          <w:rFonts w:asciiTheme="minorHAnsi" w:hAnsiTheme="minorHAnsi" w:cstheme="minorHAnsi"/>
          <w:lang w:eastAsia="pl-PL"/>
        </w:rPr>
      </w:pPr>
      <w:r w:rsidRPr="000017CC">
        <w:rPr>
          <w:rFonts w:asciiTheme="minorHAnsi" w:hAnsiTheme="minorHAnsi" w:cstheme="minorHAnsi"/>
          <w:lang w:eastAsia="pl-PL"/>
        </w:rPr>
        <w:t>c)  musi zawierać pełną nazwę Wykonawcy, adres siedziby, dane kontaktowe (telefon, e-mail).</w:t>
      </w:r>
    </w:p>
    <w:p w14:paraId="64CF9606" w14:textId="1308127B" w:rsidR="00626478" w:rsidRPr="000017CC" w:rsidRDefault="00626478" w:rsidP="00140933">
      <w:pPr>
        <w:spacing w:before="120" w:after="0"/>
        <w:jc w:val="both"/>
        <w:rPr>
          <w:rFonts w:asciiTheme="minorHAnsi" w:hAnsiTheme="minorHAnsi" w:cstheme="minorHAnsi"/>
          <w:lang w:eastAsia="pl-PL"/>
        </w:rPr>
      </w:pPr>
      <w:r>
        <w:rPr>
          <w:rFonts w:asciiTheme="minorHAnsi" w:hAnsiTheme="minorHAnsi" w:cstheme="minorHAnsi"/>
          <w:lang w:eastAsia="pl-PL"/>
        </w:rPr>
        <w:t>d) oferta powinna być zatytułowana 3/2020/AL</w:t>
      </w:r>
    </w:p>
    <w:p w14:paraId="2E4E1C28" w14:textId="310D2362"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3.2. </w:t>
      </w:r>
      <w:r w:rsidR="00397FA4" w:rsidRPr="000017CC">
        <w:rPr>
          <w:rFonts w:asciiTheme="minorHAnsi" w:hAnsiTheme="minorHAnsi" w:cstheme="minorHAnsi"/>
          <w:lang w:eastAsia="pl-PL"/>
        </w:rPr>
        <w:t xml:space="preserve">Wykonawca za realizację przedmiotu zamówienia poda cenę BRUTTO oferty w sposób określony w Formularzu oferty, który </w:t>
      </w:r>
      <w:r w:rsidR="0008098A">
        <w:rPr>
          <w:rFonts w:asciiTheme="minorHAnsi" w:hAnsiTheme="minorHAnsi" w:cstheme="minorHAnsi"/>
          <w:lang w:eastAsia="pl-PL"/>
        </w:rPr>
        <w:t xml:space="preserve">stanowi </w:t>
      </w:r>
      <w:r w:rsidR="00397FA4" w:rsidRPr="0008098A">
        <w:rPr>
          <w:rFonts w:asciiTheme="minorHAnsi" w:hAnsiTheme="minorHAnsi" w:cstheme="minorHAnsi"/>
          <w:lang w:eastAsia="pl-PL"/>
        </w:rPr>
        <w:t xml:space="preserve"> Załącznik nr </w:t>
      </w:r>
      <w:r w:rsidR="0008098A">
        <w:rPr>
          <w:rFonts w:asciiTheme="minorHAnsi" w:hAnsiTheme="minorHAnsi" w:cstheme="minorHAnsi"/>
          <w:lang w:eastAsia="pl-PL"/>
        </w:rPr>
        <w:t xml:space="preserve">1 do zapytania ofertowego. </w:t>
      </w:r>
    </w:p>
    <w:p w14:paraId="059B0007" w14:textId="2E022C76"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3.3</w:t>
      </w:r>
      <w:r w:rsidR="00397FA4" w:rsidRPr="000017CC">
        <w:rPr>
          <w:rFonts w:asciiTheme="minorHAnsi" w:hAnsiTheme="minorHAnsi" w:cstheme="minorHAnsi"/>
          <w:lang w:eastAsia="pl-PL"/>
        </w:rPr>
        <w:t>. Ceną oferty jest kwota brutto wymieniona w Formularzu oferty. W cenie oferty należy uwzględnić należny podatek VAT, zgodny z obowiązującymi przepisami podatkowymi wg stawki na dzień składania ofert.</w:t>
      </w:r>
    </w:p>
    <w:p w14:paraId="265CC9B0" w14:textId="2A60521A"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3.4</w:t>
      </w:r>
      <w:r w:rsidR="00397FA4" w:rsidRPr="000017CC">
        <w:rPr>
          <w:rFonts w:asciiTheme="minorHAnsi" w:hAnsiTheme="minorHAnsi" w:cstheme="minorHAnsi"/>
          <w:lang w:eastAsia="pl-PL"/>
        </w:rPr>
        <w:t>. Wszystkie ceny jednostkowe podane w Formularzu oferty obowiązują w całym okresie rozliczeniowym.</w:t>
      </w:r>
    </w:p>
    <w:p w14:paraId="50B220CE" w14:textId="266031C3"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3.5</w:t>
      </w:r>
      <w:r w:rsidR="00397FA4" w:rsidRPr="000017CC">
        <w:rPr>
          <w:rFonts w:asciiTheme="minorHAnsi" w:hAnsiTheme="minorHAnsi" w:cstheme="minorHAnsi"/>
          <w:lang w:eastAsia="pl-PL"/>
        </w:rPr>
        <w:t>. Ceny jednostkowe muszą uwzględniać wszystkie wymagania niniejszego zapytania ofertowego oraz obejmować wszelkie koszty, jakie poniesie Wykonawca z tytułu należytej oraz zgodnej z obowiązującymi przepisami realizacji umowy, choćby zmieniły się koszty poszczególnych jego składników. Oznacza to, że Wykonawca skalkuluje wszystkie potencjalne ryzyka jakie mogą wystąpić przy realizacji przedmiotu umowy oraz że przewidział właściwą organizację dla bezpiecznego, poprawnego i terminowego zrealizowania przez Wykonawcę zakresu rzeczowego przedmiotu umowy.</w:t>
      </w:r>
    </w:p>
    <w:p w14:paraId="5CA15DB2" w14:textId="0208B51F"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3.6</w:t>
      </w:r>
      <w:r w:rsidR="00397FA4" w:rsidRPr="000017CC">
        <w:rPr>
          <w:rFonts w:asciiTheme="minorHAnsi" w:hAnsiTheme="minorHAnsi" w:cstheme="minorHAnsi"/>
          <w:lang w:eastAsia="pl-PL"/>
        </w:rPr>
        <w:t>. Podana w ofercie kwota musi być wyrażona w PLN, z dokładnością do dwóch miejsc po przecinku.</w:t>
      </w:r>
    </w:p>
    <w:p w14:paraId="35944DDB" w14:textId="4A300C3B" w:rsidR="00397FA4" w:rsidRPr="000017CC" w:rsidRDefault="00140933"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3.7</w:t>
      </w:r>
      <w:r w:rsidR="00397FA4" w:rsidRPr="000017CC">
        <w:rPr>
          <w:rFonts w:asciiTheme="minorHAnsi" w:hAnsiTheme="minorHAnsi" w:cstheme="minorHAnsi"/>
          <w:lang w:eastAsia="pl-PL"/>
        </w:rPr>
        <w:t xml:space="preserve">. Jeżeli cena oferty wydaje się rażąco niska w stosunku do przedmiotu zamówienia i budzi wątpliwości Zamawiającego co do możliwości wykonania przedmiotu zamówienia zgodnie z wymaganiami określonymi przez Zamawiającego lub wynikającymi z odrębnych przepisów, </w:t>
      </w:r>
      <w:r w:rsidR="00397FA4" w:rsidRPr="000017CC">
        <w:rPr>
          <w:rFonts w:asciiTheme="minorHAnsi" w:hAnsiTheme="minorHAnsi" w:cstheme="minorHAnsi"/>
          <w:lang w:eastAsia="pl-PL"/>
        </w:rPr>
        <w:lastRenderedPageBreak/>
        <w:t>Zamawiający może zwrócić się o udzielenie wyjaśnień, w tym złożenie dowodów, dotyczących elementów oferty mających wpływ na wysokość ceny.</w:t>
      </w:r>
    </w:p>
    <w:p w14:paraId="157B9C62" w14:textId="4BB94C5B" w:rsidR="00397FA4" w:rsidRPr="000017CC" w:rsidRDefault="00397FA4"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4. Miejsce i termin składania i ofert</w:t>
      </w:r>
      <w:r w:rsidR="000017CC" w:rsidRPr="000017CC">
        <w:rPr>
          <w:rFonts w:asciiTheme="minorHAnsi" w:hAnsiTheme="minorHAnsi" w:cstheme="minorHAnsi"/>
          <w:b/>
          <w:lang w:eastAsia="pl-PL"/>
        </w:rPr>
        <w:t xml:space="preserve"> oraz termin otwarcia ofert. </w:t>
      </w:r>
    </w:p>
    <w:p w14:paraId="422B1C91" w14:textId="6AE7C802"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4.1. Ofertę  należy złożyć </w:t>
      </w:r>
      <w:r w:rsidR="00B86948">
        <w:rPr>
          <w:rFonts w:asciiTheme="minorHAnsi" w:hAnsiTheme="minorHAnsi" w:cstheme="minorHAnsi"/>
          <w:lang w:eastAsia="pl-PL"/>
        </w:rPr>
        <w:t xml:space="preserve">do 14 </w:t>
      </w:r>
      <w:r w:rsidR="00626478">
        <w:rPr>
          <w:rFonts w:asciiTheme="minorHAnsi" w:hAnsiTheme="minorHAnsi" w:cstheme="minorHAnsi"/>
          <w:lang w:eastAsia="pl-PL"/>
        </w:rPr>
        <w:t>grudnia 2020 roku do</w:t>
      </w:r>
      <w:r w:rsidR="00626478">
        <w:rPr>
          <w:rStyle w:val="Odwoaniedokomentarza"/>
          <w:sz w:val="22"/>
          <w:szCs w:val="22"/>
        </w:rPr>
        <w:t xml:space="preserve"> godziny 13:00 (w</w:t>
      </w:r>
      <w:r w:rsidRPr="000017CC">
        <w:rPr>
          <w:rFonts w:asciiTheme="minorHAnsi" w:hAnsiTheme="minorHAnsi" w:cstheme="minorHAnsi"/>
          <w:lang w:eastAsia="pl-PL"/>
        </w:rPr>
        <w:t xml:space="preserve">iążąca jest data wpływu Oferty na elektroniczną skrzynkę pocztową). Ofertę można składać: </w:t>
      </w:r>
    </w:p>
    <w:p w14:paraId="41339BE6" w14:textId="7F387764" w:rsidR="00397FA4" w:rsidRPr="000017CC" w:rsidRDefault="0085757F"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4.1.1 </w:t>
      </w:r>
      <w:r w:rsidR="00397FA4" w:rsidRPr="000017CC">
        <w:rPr>
          <w:rFonts w:asciiTheme="minorHAnsi" w:hAnsiTheme="minorHAnsi" w:cstheme="minorHAnsi"/>
          <w:lang w:eastAsia="pl-PL"/>
        </w:rPr>
        <w:t xml:space="preserve">E-mailem na adres: </w:t>
      </w:r>
      <w:r w:rsidRPr="000017CC">
        <w:rPr>
          <w:rFonts w:asciiTheme="minorHAnsi" w:hAnsiTheme="minorHAnsi" w:cstheme="minorHAnsi"/>
          <w:lang w:eastAsia="pl-PL"/>
        </w:rPr>
        <w:t>kontakt@alegoria.pl</w:t>
      </w:r>
      <w:r w:rsidR="00397FA4" w:rsidRPr="000017CC">
        <w:rPr>
          <w:rFonts w:asciiTheme="minorHAnsi" w:hAnsiTheme="minorHAnsi" w:cstheme="minorHAnsi"/>
          <w:lang w:eastAsia="pl-PL"/>
        </w:rPr>
        <w:t xml:space="preserve"> </w:t>
      </w:r>
    </w:p>
    <w:p w14:paraId="73F08B7C"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4.2. Oferty otrzymane przez Zamawiającego po terminie wyznaczonym na ich składanie zostaną niezwłocznie zwrócone Wykonawcom.</w:t>
      </w:r>
    </w:p>
    <w:p w14:paraId="6E463943" w14:textId="661D352A" w:rsidR="000017CC" w:rsidRPr="000017CC" w:rsidRDefault="000017CC"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 xml:space="preserve">4.3. Otwarcie ofert nastąpi w siedzibie Fundacji Alegoria, pl. Kazimierza 5, 33-100 Tarnów w dniu </w:t>
      </w:r>
      <w:r w:rsidR="00B86948">
        <w:rPr>
          <w:rFonts w:asciiTheme="minorHAnsi" w:hAnsiTheme="minorHAnsi" w:cstheme="minorHAnsi"/>
          <w:lang w:eastAsia="pl-PL"/>
        </w:rPr>
        <w:t>14</w:t>
      </w:r>
      <w:r w:rsidR="00626478">
        <w:rPr>
          <w:rFonts w:asciiTheme="minorHAnsi" w:hAnsiTheme="minorHAnsi" w:cstheme="minorHAnsi"/>
          <w:lang w:eastAsia="pl-PL"/>
        </w:rPr>
        <w:t xml:space="preserve"> grudnia 2020 roku o godzinie 14:00. </w:t>
      </w:r>
    </w:p>
    <w:p w14:paraId="6E241871" w14:textId="77777777" w:rsidR="00397FA4" w:rsidRPr="000017CC" w:rsidRDefault="00397FA4"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5. Poprawa złożonych ofert</w:t>
      </w:r>
    </w:p>
    <w:p w14:paraId="79CAA5C0"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5.1. Zamawiający może poprawić w ofercie, zawiadamiając o tym Wykonawcę, którego oferta została poprawiona:</w:t>
      </w:r>
    </w:p>
    <w:p w14:paraId="6E45BCF2"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5.1.1. oczywiste omyłki pisarskie (widoczne, wbrew zamierzeniu niewłaściwe użycie wyrazu, widocznie mylna pisownia albo widoczne niezamierzone opuszczenie jednego wyrazu),</w:t>
      </w:r>
    </w:p>
    <w:p w14:paraId="046E760C"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5.1.2. oczywiste omyłki rachunkowe, z uwzględnieniem konsekwencji rachunkowych dokonanych poprawek,</w:t>
      </w:r>
    </w:p>
    <w:p w14:paraId="1CB34DA7"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5.1.3. inne omyłki polegające na niezgodności oferty z zapytaniem ofertowym, niepowodujące istotnych zmian w treści oferty po uzyskaniu zgody Wykonawcy na poprawę.</w:t>
      </w:r>
    </w:p>
    <w:p w14:paraId="25B6C85A" w14:textId="30EC4DE7" w:rsidR="00397FA4" w:rsidRPr="000017CC" w:rsidRDefault="00397FA4"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6. Weryfikacja wiarygodnoś</w:t>
      </w:r>
      <w:r w:rsidR="00446CDD">
        <w:rPr>
          <w:rFonts w:asciiTheme="minorHAnsi" w:hAnsiTheme="minorHAnsi" w:cstheme="minorHAnsi"/>
          <w:b/>
          <w:lang w:eastAsia="pl-PL"/>
        </w:rPr>
        <w:t>ci</w:t>
      </w:r>
      <w:r w:rsidRPr="000017CC">
        <w:rPr>
          <w:rFonts w:asciiTheme="minorHAnsi" w:hAnsiTheme="minorHAnsi" w:cstheme="minorHAnsi"/>
          <w:b/>
          <w:lang w:eastAsia="pl-PL"/>
        </w:rPr>
        <w:t xml:space="preserve"> złożonych ofert</w:t>
      </w:r>
    </w:p>
    <w:p w14:paraId="7030DF83"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6.1. Zamawiający zastrzega sobie prawo sprawdzania w toku oceny ofert wiarygodność przedstawionych przez Wykonawców dokumentów, oświadczeń, wykazów, danych i informacji.</w:t>
      </w:r>
    </w:p>
    <w:p w14:paraId="1DFB94FC" w14:textId="77777777" w:rsidR="00397FA4" w:rsidRPr="000017CC" w:rsidRDefault="00397FA4"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7. Wykluczenie Wykonawcy, odrzucenie jego oferty</w:t>
      </w:r>
    </w:p>
    <w:p w14:paraId="578F4CB4"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7.1. Zamawiający wykluczy:</w:t>
      </w:r>
    </w:p>
    <w:p w14:paraId="2F7E8855"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7.1.1. Wykonawców powiązanych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440F0C9"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7.1.1.1.uczestniczeniu w spółce jako wspólnik spółki cywilnej lub spółki osobowej,</w:t>
      </w:r>
    </w:p>
    <w:p w14:paraId="6A620291" w14:textId="749915F9"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7.1.1.2.posiadaniu co n</w:t>
      </w:r>
      <w:r w:rsidR="00B86948">
        <w:rPr>
          <w:rFonts w:asciiTheme="minorHAnsi" w:hAnsiTheme="minorHAnsi" w:cstheme="minorHAnsi"/>
          <w:lang w:eastAsia="pl-PL"/>
        </w:rPr>
        <w:t xml:space="preserve">ajmniej 10% udziałów lub akcji; </w:t>
      </w:r>
    </w:p>
    <w:p w14:paraId="4D0973AE" w14:textId="77777777"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7.1.1.3.pełnieniu funkcji członka organu nadzorczego lub zarządzającego, prokurenta, pełnomocnika,</w:t>
      </w:r>
    </w:p>
    <w:p w14:paraId="7EA7AF7A" w14:textId="77777777" w:rsidR="00397FA4"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lastRenderedPageBreak/>
        <w:t>7.1.1.4.pozostawaniu w związku małżeńskim, w stosunku pokrewieństwa lub powinowactwa w linii prostej, pokrewieństwa drugiego stopnia lub powinowactwa drugiego stopnia w linii bocznej lub w stosunku przysposobienia, opieki lub kurateli.</w:t>
      </w:r>
    </w:p>
    <w:p w14:paraId="1CE51F92" w14:textId="12B0C6B4" w:rsidR="00D638A5" w:rsidRPr="000017CC" w:rsidRDefault="00D638A5" w:rsidP="00397FA4">
      <w:pPr>
        <w:spacing w:before="120" w:after="0"/>
        <w:jc w:val="both"/>
        <w:rPr>
          <w:rFonts w:asciiTheme="minorHAnsi" w:hAnsiTheme="minorHAnsi" w:cstheme="minorHAnsi"/>
          <w:lang w:eastAsia="pl-PL"/>
        </w:rPr>
      </w:pPr>
      <w:r>
        <w:rPr>
          <w:rFonts w:asciiTheme="minorHAnsi" w:hAnsiTheme="minorHAnsi" w:cstheme="minorHAnsi"/>
          <w:lang w:eastAsia="pl-PL"/>
        </w:rPr>
        <w:t xml:space="preserve">7.1.2. Wykonawców wobec których </w:t>
      </w:r>
      <w:r w:rsidRPr="00D638A5">
        <w:rPr>
          <w:rFonts w:asciiTheme="minorHAnsi" w:hAnsiTheme="minorHAnsi" w:cstheme="minorHAnsi"/>
          <w:lang w:eastAsia="pl-PL"/>
        </w:rPr>
        <w:t>wszczęto postępowania upadłościoweg</w:t>
      </w:r>
      <w:r>
        <w:rPr>
          <w:rFonts w:asciiTheme="minorHAnsi" w:hAnsiTheme="minorHAnsi" w:cstheme="minorHAnsi"/>
          <w:lang w:eastAsia="pl-PL"/>
        </w:rPr>
        <w:t xml:space="preserve">o, ani nie ogłoszono upadłości, </w:t>
      </w:r>
      <w:r w:rsidRPr="00D638A5">
        <w:rPr>
          <w:rFonts w:asciiTheme="minorHAnsi" w:hAnsiTheme="minorHAnsi" w:cstheme="minorHAnsi"/>
          <w:lang w:eastAsia="pl-PL"/>
        </w:rPr>
        <w:t>nie zalegają z opłacaniem podatków, opłat lub składek na  ubezpieczenie społeczne lub zdrowotne;</w:t>
      </w:r>
    </w:p>
    <w:p w14:paraId="0203D04A" w14:textId="77777777" w:rsidR="00397FA4" w:rsidRPr="000017CC" w:rsidRDefault="00397FA4" w:rsidP="00397FA4">
      <w:pPr>
        <w:spacing w:before="120" w:after="0"/>
        <w:jc w:val="both"/>
        <w:rPr>
          <w:rFonts w:asciiTheme="minorHAnsi" w:hAnsiTheme="minorHAnsi" w:cstheme="minorHAnsi"/>
          <w:b/>
          <w:lang w:eastAsia="pl-PL"/>
        </w:rPr>
      </w:pPr>
      <w:r w:rsidRPr="000017CC">
        <w:rPr>
          <w:rFonts w:asciiTheme="minorHAnsi" w:hAnsiTheme="minorHAnsi" w:cstheme="minorHAnsi"/>
          <w:b/>
          <w:lang w:eastAsia="pl-PL"/>
        </w:rPr>
        <w:t>7.2. Zamawiający odrzuca ofertę, w przypadku, gdy:</w:t>
      </w:r>
    </w:p>
    <w:p w14:paraId="0DA8AB5D" w14:textId="3D552A75" w:rsidR="00397FA4" w:rsidRPr="000017CC" w:rsidRDefault="0085757F"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7.2.1</w:t>
      </w:r>
      <w:r w:rsidR="00397FA4" w:rsidRPr="000017CC">
        <w:rPr>
          <w:rFonts w:asciiTheme="minorHAnsi" w:hAnsiTheme="minorHAnsi" w:cstheme="minorHAnsi"/>
          <w:lang w:eastAsia="pl-PL"/>
        </w:rPr>
        <w:t>.wykonawca złoży więcej niż jedną ofertę (w ramach jednej części zamówienia), wówczas wszystkie złożone przez niego oferty, w ramach tej części zamówienia zostaną odrzucone,</w:t>
      </w:r>
    </w:p>
    <w:p w14:paraId="1AC2B7B3" w14:textId="3A02A9F5" w:rsidR="00397FA4" w:rsidRPr="000017CC" w:rsidRDefault="0085757F"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7.2.2</w:t>
      </w:r>
      <w:r w:rsidR="00397FA4" w:rsidRPr="000017CC">
        <w:rPr>
          <w:rFonts w:asciiTheme="minorHAnsi" w:hAnsiTheme="minorHAnsi" w:cstheme="minorHAnsi"/>
          <w:lang w:eastAsia="pl-PL"/>
        </w:rPr>
        <w:t>.wykonawca złożył nieprawdziwe informacje mające wpływ lub mogące mieć wpływ na wynik prowadzonego postępowania,</w:t>
      </w:r>
    </w:p>
    <w:p w14:paraId="3B0E083F" w14:textId="728C8413"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7.2.</w:t>
      </w:r>
      <w:r w:rsidR="0085757F" w:rsidRPr="000017CC">
        <w:rPr>
          <w:rFonts w:asciiTheme="minorHAnsi" w:hAnsiTheme="minorHAnsi" w:cstheme="minorHAnsi"/>
          <w:lang w:eastAsia="pl-PL"/>
        </w:rPr>
        <w:t>3</w:t>
      </w:r>
      <w:r w:rsidRPr="000017CC">
        <w:rPr>
          <w:rFonts w:asciiTheme="minorHAnsi" w:hAnsiTheme="minorHAnsi" w:cstheme="minorHAnsi"/>
          <w:lang w:eastAsia="pl-PL"/>
        </w:rPr>
        <w:t>.treść oferty jest niezgodna z treścią zapytania ofertowego, z zastrzeżeniem pkt. 5.1.3 powyżej,</w:t>
      </w:r>
    </w:p>
    <w:p w14:paraId="245F37E6" w14:textId="749C6D72"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7.2.</w:t>
      </w:r>
      <w:r w:rsidR="0085757F" w:rsidRPr="000017CC">
        <w:rPr>
          <w:rFonts w:asciiTheme="minorHAnsi" w:hAnsiTheme="minorHAnsi" w:cstheme="minorHAnsi"/>
          <w:lang w:eastAsia="pl-PL"/>
        </w:rPr>
        <w:t>4</w:t>
      </w:r>
      <w:r w:rsidRPr="000017CC">
        <w:rPr>
          <w:rFonts w:asciiTheme="minorHAnsi" w:hAnsiTheme="minorHAnsi" w:cstheme="minorHAnsi"/>
          <w:lang w:eastAsia="pl-PL"/>
        </w:rPr>
        <w:t>.wykonawca nie wyraził zgody na poprawę omyłki, o której mowa w pkt. 5.1.3. powyżej,</w:t>
      </w:r>
    </w:p>
    <w:p w14:paraId="73F03251" w14:textId="48E56774" w:rsidR="00397FA4" w:rsidRPr="000017CC" w:rsidRDefault="00397FA4" w:rsidP="00397FA4">
      <w:pPr>
        <w:spacing w:before="120" w:after="0"/>
        <w:jc w:val="both"/>
        <w:rPr>
          <w:rFonts w:asciiTheme="minorHAnsi" w:hAnsiTheme="minorHAnsi" w:cstheme="minorHAnsi"/>
          <w:lang w:eastAsia="pl-PL"/>
        </w:rPr>
      </w:pPr>
      <w:r w:rsidRPr="000017CC">
        <w:rPr>
          <w:rFonts w:asciiTheme="minorHAnsi" w:hAnsiTheme="minorHAnsi" w:cstheme="minorHAnsi"/>
          <w:lang w:eastAsia="pl-PL"/>
        </w:rPr>
        <w:t>7.2.</w:t>
      </w:r>
      <w:r w:rsidR="0085757F" w:rsidRPr="000017CC">
        <w:rPr>
          <w:rFonts w:asciiTheme="minorHAnsi" w:hAnsiTheme="minorHAnsi" w:cstheme="minorHAnsi"/>
          <w:lang w:eastAsia="pl-PL"/>
        </w:rPr>
        <w:t>5</w:t>
      </w:r>
      <w:r w:rsidRPr="000017CC">
        <w:rPr>
          <w:rFonts w:asciiTheme="minorHAnsi" w:hAnsiTheme="minorHAnsi" w:cstheme="minorHAnsi"/>
          <w:lang w:eastAsia="pl-PL"/>
        </w:rPr>
        <w:t>.wykonawca nie udzielił wyjaśnień, nie przedłożył dowodów lub dokonana ocena wyjaśnień wraz ze złożonymi dowodami potwierdza, że oferta zawiera rażąco niską cenę w stosunku do przedmiotu zamówienia,</w:t>
      </w:r>
    </w:p>
    <w:p w14:paraId="56788FFE" w14:textId="77777777" w:rsidR="000017CC" w:rsidRPr="000017CC" w:rsidRDefault="00397FA4" w:rsidP="000017CC">
      <w:pPr>
        <w:spacing w:before="120" w:after="0"/>
        <w:jc w:val="both"/>
        <w:rPr>
          <w:rFonts w:asciiTheme="minorHAnsi" w:hAnsiTheme="minorHAnsi" w:cstheme="minorHAnsi"/>
          <w:lang w:eastAsia="pl-PL"/>
        </w:rPr>
      </w:pPr>
      <w:r w:rsidRPr="000017CC">
        <w:rPr>
          <w:rFonts w:asciiTheme="minorHAnsi" w:hAnsiTheme="minorHAnsi" w:cstheme="minorHAnsi"/>
          <w:lang w:eastAsia="pl-PL"/>
        </w:rPr>
        <w:t>7.2.</w:t>
      </w:r>
      <w:r w:rsidR="0085757F" w:rsidRPr="000017CC">
        <w:rPr>
          <w:rFonts w:asciiTheme="minorHAnsi" w:hAnsiTheme="minorHAnsi" w:cstheme="minorHAnsi"/>
          <w:lang w:eastAsia="pl-PL"/>
        </w:rPr>
        <w:t>6</w:t>
      </w:r>
      <w:r w:rsidRPr="000017CC">
        <w:rPr>
          <w:rFonts w:asciiTheme="minorHAnsi" w:hAnsiTheme="minorHAnsi" w:cstheme="minorHAnsi"/>
          <w:lang w:eastAsia="pl-PL"/>
        </w:rPr>
        <w:t>.wykonawca nie wyraził zgody na przedłużenie terminu związania oferta,</w:t>
      </w:r>
    </w:p>
    <w:p w14:paraId="23F762A8" w14:textId="77777777" w:rsidR="000017CC" w:rsidRPr="000017CC" w:rsidRDefault="000017CC" w:rsidP="000017CC">
      <w:pPr>
        <w:spacing w:before="120" w:after="0"/>
        <w:jc w:val="both"/>
        <w:rPr>
          <w:rFonts w:asciiTheme="minorHAnsi" w:hAnsiTheme="minorHAnsi" w:cstheme="minorHAnsi"/>
          <w:lang w:eastAsia="pl-PL"/>
        </w:rPr>
      </w:pPr>
    </w:p>
    <w:p w14:paraId="0FEBD751" w14:textId="4CA4E906" w:rsidR="006072C8" w:rsidRPr="000017CC" w:rsidRDefault="00B838F6" w:rsidP="000017CC">
      <w:pPr>
        <w:pStyle w:val="Akapitzlist"/>
        <w:numPr>
          <w:ilvl w:val="0"/>
          <w:numId w:val="39"/>
        </w:numPr>
        <w:spacing w:before="120" w:after="0"/>
        <w:ind w:left="0" w:firstLine="0"/>
        <w:jc w:val="both"/>
        <w:rPr>
          <w:rFonts w:asciiTheme="minorHAnsi" w:hAnsiTheme="minorHAnsi" w:cstheme="minorHAnsi"/>
          <w:lang w:eastAsia="pl-PL"/>
        </w:rPr>
      </w:pPr>
      <w:r w:rsidRPr="000017CC">
        <w:rPr>
          <w:rFonts w:asciiTheme="minorHAnsi" w:hAnsiTheme="minorHAnsi" w:cstheme="minorHAnsi"/>
          <w:b/>
          <w:lang w:eastAsia="pl-PL"/>
        </w:rPr>
        <w:t>Kryterium oceny ofert</w:t>
      </w:r>
    </w:p>
    <w:p w14:paraId="56880849" w14:textId="769178E3" w:rsidR="006072C8" w:rsidRPr="000017CC" w:rsidRDefault="00200F9A" w:rsidP="000017CC">
      <w:pPr>
        <w:pStyle w:val="Akapitzlist"/>
        <w:numPr>
          <w:ilvl w:val="1"/>
          <w:numId w:val="39"/>
        </w:numPr>
        <w:ind w:left="426"/>
        <w:jc w:val="both"/>
        <w:rPr>
          <w:rFonts w:asciiTheme="minorHAnsi" w:hAnsiTheme="minorHAnsi" w:cstheme="minorHAnsi"/>
          <w:lang w:eastAsia="pl-PL"/>
        </w:rPr>
      </w:pPr>
      <w:r w:rsidRPr="000017CC">
        <w:rPr>
          <w:rFonts w:asciiTheme="minorHAnsi" w:hAnsiTheme="minorHAnsi" w:cstheme="minorHAnsi"/>
          <w:lang w:eastAsia="pl-PL"/>
        </w:rPr>
        <w:t>Kry</w:t>
      </w:r>
      <w:r w:rsidR="003D14C3" w:rsidRPr="000017CC">
        <w:rPr>
          <w:rFonts w:asciiTheme="minorHAnsi" w:hAnsiTheme="minorHAnsi" w:cstheme="minorHAnsi"/>
          <w:lang w:eastAsia="pl-PL"/>
        </w:rPr>
        <w:t xml:space="preserve">terium wyboru ofert jest cena </w:t>
      </w:r>
      <w:r w:rsidR="006072C8" w:rsidRPr="000017CC">
        <w:rPr>
          <w:rFonts w:asciiTheme="minorHAnsi" w:hAnsiTheme="minorHAnsi" w:cstheme="minorHAnsi"/>
          <w:lang w:eastAsia="pl-PL"/>
        </w:rPr>
        <w:t xml:space="preserve"> usługi brutto– 100%.</w:t>
      </w:r>
    </w:p>
    <w:p w14:paraId="559877E9" w14:textId="3E087B9B" w:rsidR="009C028C" w:rsidRPr="000017CC" w:rsidRDefault="009C028C" w:rsidP="000017CC">
      <w:pPr>
        <w:pStyle w:val="Akapitzlist"/>
        <w:numPr>
          <w:ilvl w:val="1"/>
          <w:numId w:val="39"/>
        </w:numPr>
        <w:spacing w:after="0"/>
        <w:ind w:left="142" w:hanging="66"/>
        <w:jc w:val="both"/>
        <w:rPr>
          <w:rFonts w:asciiTheme="minorHAnsi" w:hAnsiTheme="minorHAnsi" w:cstheme="minorHAnsi"/>
          <w:lang w:eastAsia="pl-PL"/>
        </w:rPr>
      </w:pPr>
      <w:r w:rsidRPr="000017CC">
        <w:rPr>
          <w:rFonts w:asciiTheme="minorHAnsi" w:hAnsiTheme="minorHAnsi" w:cstheme="minorHAnsi"/>
          <w:lang w:eastAsia="pl-PL"/>
        </w:rPr>
        <w:t xml:space="preserve">Sposób przyznawania punktacji za spełnienie kryterium: </w:t>
      </w:r>
    </w:p>
    <w:p w14:paraId="346BD4B3" w14:textId="3ABCF6A1" w:rsidR="006072C8" w:rsidRPr="000017CC" w:rsidRDefault="006072C8" w:rsidP="006072C8">
      <w:pPr>
        <w:spacing w:after="0" w:line="240" w:lineRule="auto"/>
        <w:ind w:firstLine="708"/>
        <w:rPr>
          <w:rFonts w:asciiTheme="minorHAnsi" w:hAnsiTheme="minorHAnsi" w:cstheme="minorHAnsi"/>
        </w:rPr>
      </w:pPr>
      <w:r w:rsidRPr="000017CC">
        <w:rPr>
          <w:rFonts w:asciiTheme="minorHAnsi" w:hAnsiTheme="minorHAnsi" w:cstheme="minorHAnsi"/>
        </w:rPr>
        <w:t xml:space="preserve">                                                                       </w:t>
      </w:r>
      <w:proofErr w:type="spellStart"/>
      <w:r w:rsidRPr="000017CC">
        <w:rPr>
          <w:rFonts w:asciiTheme="minorHAnsi" w:hAnsiTheme="minorHAnsi" w:cstheme="minorHAnsi"/>
        </w:rPr>
        <w:t>Cn</w:t>
      </w:r>
      <w:proofErr w:type="spellEnd"/>
    </w:p>
    <w:p w14:paraId="27CB960B" w14:textId="77777777" w:rsidR="006072C8" w:rsidRPr="000017CC" w:rsidRDefault="006072C8" w:rsidP="006072C8">
      <w:pPr>
        <w:spacing w:after="0" w:line="240" w:lineRule="auto"/>
        <w:jc w:val="center"/>
        <w:rPr>
          <w:rFonts w:asciiTheme="minorHAnsi" w:hAnsiTheme="minorHAnsi" w:cstheme="minorHAnsi"/>
        </w:rPr>
      </w:pPr>
      <w:proofErr w:type="spellStart"/>
      <w:r w:rsidRPr="000017CC">
        <w:rPr>
          <w:rFonts w:asciiTheme="minorHAnsi" w:hAnsiTheme="minorHAnsi" w:cstheme="minorHAnsi"/>
        </w:rPr>
        <w:t>Pc</w:t>
      </w:r>
      <w:proofErr w:type="spellEnd"/>
      <w:r w:rsidRPr="000017CC">
        <w:rPr>
          <w:rFonts w:asciiTheme="minorHAnsi" w:hAnsiTheme="minorHAnsi" w:cstheme="minorHAnsi"/>
        </w:rPr>
        <w:t>=--------- x 50 pkt</w:t>
      </w:r>
    </w:p>
    <w:p w14:paraId="4847F49E" w14:textId="7E4E5F24" w:rsidR="006072C8" w:rsidRPr="000017CC" w:rsidRDefault="006072C8" w:rsidP="006072C8">
      <w:pPr>
        <w:spacing w:after="0" w:line="240" w:lineRule="auto"/>
        <w:rPr>
          <w:rFonts w:asciiTheme="minorHAnsi" w:hAnsiTheme="minorHAnsi" w:cstheme="minorHAnsi"/>
        </w:rPr>
      </w:pPr>
      <w:r w:rsidRPr="000017CC">
        <w:rPr>
          <w:rFonts w:asciiTheme="minorHAnsi" w:hAnsiTheme="minorHAnsi" w:cstheme="minorHAnsi"/>
        </w:rPr>
        <w:t xml:space="preserve">                                                                                     </w:t>
      </w:r>
      <w:proofErr w:type="spellStart"/>
      <w:r w:rsidRPr="000017CC">
        <w:rPr>
          <w:rFonts w:asciiTheme="minorHAnsi" w:hAnsiTheme="minorHAnsi" w:cstheme="minorHAnsi"/>
        </w:rPr>
        <w:t>Cb</w:t>
      </w:r>
      <w:proofErr w:type="spellEnd"/>
    </w:p>
    <w:p w14:paraId="41AB8907" w14:textId="77777777" w:rsidR="006072C8" w:rsidRPr="000017CC" w:rsidRDefault="006072C8" w:rsidP="006072C8">
      <w:pPr>
        <w:spacing w:after="0"/>
        <w:jc w:val="both"/>
        <w:rPr>
          <w:rFonts w:asciiTheme="minorHAnsi" w:hAnsiTheme="minorHAnsi" w:cstheme="minorHAnsi"/>
        </w:rPr>
      </w:pPr>
    </w:p>
    <w:p w14:paraId="0B803C53" w14:textId="77777777" w:rsidR="006072C8" w:rsidRPr="000017CC" w:rsidRDefault="006072C8" w:rsidP="006072C8">
      <w:pPr>
        <w:spacing w:after="0"/>
        <w:jc w:val="both"/>
        <w:rPr>
          <w:rFonts w:asciiTheme="minorHAnsi" w:hAnsiTheme="minorHAnsi" w:cstheme="minorHAnsi"/>
        </w:rPr>
      </w:pPr>
      <w:r w:rsidRPr="000017CC">
        <w:rPr>
          <w:rFonts w:asciiTheme="minorHAnsi" w:hAnsiTheme="minorHAnsi" w:cstheme="minorHAnsi"/>
        </w:rPr>
        <w:t>Gdzie:</w:t>
      </w:r>
    </w:p>
    <w:p w14:paraId="5196F758" w14:textId="77777777" w:rsidR="006072C8" w:rsidRPr="000017CC" w:rsidRDefault="006072C8" w:rsidP="006072C8">
      <w:pPr>
        <w:spacing w:after="0"/>
        <w:jc w:val="both"/>
        <w:rPr>
          <w:rFonts w:asciiTheme="minorHAnsi" w:hAnsiTheme="minorHAnsi" w:cstheme="minorHAnsi"/>
        </w:rPr>
      </w:pPr>
      <w:proofErr w:type="spellStart"/>
      <w:r w:rsidRPr="000017CC">
        <w:rPr>
          <w:rFonts w:asciiTheme="minorHAnsi" w:hAnsiTheme="minorHAnsi" w:cstheme="minorHAnsi"/>
        </w:rPr>
        <w:t>Pc</w:t>
      </w:r>
      <w:proofErr w:type="spellEnd"/>
      <w:r w:rsidRPr="000017CC">
        <w:rPr>
          <w:rFonts w:asciiTheme="minorHAnsi" w:hAnsiTheme="minorHAnsi" w:cstheme="minorHAnsi"/>
        </w:rPr>
        <w:t xml:space="preserve">- punkty uzyskane w kryterium ceny </w:t>
      </w:r>
    </w:p>
    <w:p w14:paraId="279BD7D7" w14:textId="77777777" w:rsidR="006072C8" w:rsidRPr="000017CC" w:rsidRDefault="006072C8" w:rsidP="006072C8">
      <w:pPr>
        <w:spacing w:after="0"/>
        <w:jc w:val="both"/>
        <w:rPr>
          <w:rFonts w:asciiTheme="minorHAnsi" w:hAnsiTheme="minorHAnsi" w:cstheme="minorHAnsi"/>
        </w:rPr>
      </w:pPr>
      <w:proofErr w:type="spellStart"/>
      <w:r w:rsidRPr="000017CC">
        <w:rPr>
          <w:rFonts w:asciiTheme="minorHAnsi" w:hAnsiTheme="minorHAnsi" w:cstheme="minorHAnsi"/>
        </w:rPr>
        <w:t>Cn</w:t>
      </w:r>
      <w:proofErr w:type="spellEnd"/>
      <w:r w:rsidRPr="000017CC">
        <w:rPr>
          <w:rFonts w:asciiTheme="minorHAnsi" w:hAnsiTheme="minorHAnsi" w:cstheme="minorHAnsi"/>
        </w:rPr>
        <w:t xml:space="preserve">- cena brutto z oferty o najniższej cenie </w:t>
      </w:r>
    </w:p>
    <w:p w14:paraId="20B42A06" w14:textId="77777777" w:rsidR="006072C8" w:rsidRDefault="006072C8" w:rsidP="006072C8">
      <w:pPr>
        <w:spacing w:after="0"/>
        <w:jc w:val="both"/>
        <w:rPr>
          <w:rFonts w:asciiTheme="minorHAnsi" w:hAnsiTheme="minorHAnsi" w:cstheme="minorHAnsi"/>
        </w:rPr>
      </w:pPr>
      <w:proofErr w:type="spellStart"/>
      <w:r w:rsidRPr="000017CC">
        <w:rPr>
          <w:rFonts w:asciiTheme="minorHAnsi" w:hAnsiTheme="minorHAnsi" w:cstheme="minorHAnsi"/>
        </w:rPr>
        <w:t>Cb</w:t>
      </w:r>
      <w:proofErr w:type="spellEnd"/>
      <w:r w:rsidRPr="000017CC">
        <w:rPr>
          <w:rFonts w:asciiTheme="minorHAnsi" w:hAnsiTheme="minorHAnsi" w:cstheme="minorHAnsi"/>
        </w:rPr>
        <w:t xml:space="preserve"> – cena z oferty badanej</w:t>
      </w:r>
    </w:p>
    <w:p w14:paraId="75F168AB" w14:textId="77777777" w:rsidR="00B86948" w:rsidRPr="000017CC" w:rsidRDefault="00B86948" w:rsidP="006072C8">
      <w:pPr>
        <w:spacing w:after="0"/>
        <w:jc w:val="both"/>
        <w:rPr>
          <w:rFonts w:asciiTheme="minorHAnsi" w:hAnsiTheme="minorHAnsi" w:cstheme="minorHAnsi"/>
        </w:rPr>
      </w:pPr>
    </w:p>
    <w:p w14:paraId="05EB9CCC" w14:textId="53B3693D" w:rsidR="006072C8"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t>Liczby punktów stanowić będą końcową ocenę oferty. Punkty będą liczone z dokładnością do dwóch miejsc po przecinku.</w:t>
      </w:r>
    </w:p>
    <w:p w14:paraId="5F7EC87C" w14:textId="32F26C40" w:rsidR="006072C8"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t xml:space="preserve">Po dokonaniu przez Zamawiającego weryfikacji dokumentów złożonych przez  Wykonawców oraz po przyznaniu- zgodnie z pkt </w:t>
      </w:r>
      <w:r w:rsidR="00B838F6" w:rsidRPr="000017CC">
        <w:rPr>
          <w:rFonts w:asciiTheme="minorHAnsi" w:hAnsiTheme="minorHAnsi" w:cstheme="minorHAnsi"/>
        </w:rPr>
        <w:t xml:space="preserve">8.1 i 8.2. - </w:t>
      </w:r>
      <w:r w:rsidRPr="000017CC">
        <w:rPr>
          <w:rFonts w:asciiTheme="minorHAnsi" w:hAnsiTheme="minorHAnsi" w:cstheme="minorHAnsi"/>
        </w:rPr>
        <w:t>punktów złożonym ofertom, Zamawiający sporządzi listę ofert, na której umieści oferty Wykonawców ze wskazaniem punktów przydzielonych ocenie w porządku malejącym.</w:t>
      </w:r>
    </w:p>
    <w:p w14:paraId="45704B4F" w14:textId="359DFE45" w:rsidR="006072C8"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lastRenderedPageBreak/>
        <w:t xml:space="preserve">Zamawiający zawrze umowy z Wykonawcą  z pozycji pierwszej listy, o której mowa w pkt.  </w:t>
      </w:r>
      <w:r w:rsidRPr="000017CC">
        <w:rPr>
          <w:rFonts w:asciiTheme="minorHAnsi" w:hAnsiTheme="minorHAnsi" w:cstheme="minorHAnsi"/>
        </w:rPr>
        <w:br/>
      </w:r>
      <w:r w:rsidR="00B838F6" w:rsidRPr="000017CC">
        <w:rPr>
          <w:rFonts w:asciiTheme="minorHAnsi" w:hAnsiTheme="minorHAnsi" w:cstheme="minorHAnsi"/>
        </w:rPr>
        <w:t>8.4.</w:t>
      </w:r>
      <w:r w:rsidRPr="000017CC">
        <w:rPr>
          <w:rFonts w:asciiTheme="minorHAnsi" w:hAnsiTheme="minorHAnsi" w:cstheme="minorHAnsi"/>
        </w:rPr>
        <w:t xml:space="preserve"> powyżej, których Oferty odpowiadać będą wszystkim wymaganiom przedstawionym </w:t>
      </w:r>
      <w:r w:rsidRPr="000017CC">
        <w:rPr>
          <w:rFonts w:asciiTheme="minorHAnsi" w:hAnsiTheme="minorHAnsi" w:cstheme="minorHAnsi"/>
        </w:rPr>
        <w:br/>
        <w:t>w Zapytaniu ofertowym, pod warunkiem , że mieszczą się w cenie jaką Zamawiający zamierza przeznaczyć na wykonanie zamówienia.</w:t>
      </w:r>
    </w:p>
    <w:p w14:paraId="0B554514" w14:textId="68493500" w:rsidR="006072C8"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t>O wyniku postępowania Zamawiający niezwłocznie zawiadomi drogą elektroniczną wszystkie podmioty, które przesłały oferty w ustalonym terminie.</w:t>
      </w:r>
    </w:p>
    <w:p w14:paraId="347D3309" w14:textId="6BCD7964" w:rsidR="006072C8"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t>Zamawiający nie udzieli zamówienia w przypadku jeżeli oferowana cena brutto będzie wyższa niż przewidziana w budżecie projektu.</w:t>
      </w:r>
    </w:p>
    <w:p w14:paraId="3600B460" w14:textId="7AB013F5" w:rsidR="002F7D8A" w:rsidRPr="000017CC" w:rsidRDefault="006072C8" w:rsidP="00B838F6">
      <w:pPr>
        <w:pStyle w:val="Akapitzlist"/>
        <w:numPr>
          <w:ilvl w:val="1"/>
          <w:numId w:val="39"/>
        </w:numPr>
        <w:jc w:val="both"/>
        <w:rPr>
          <w:rFonts w:asciiTheme="minorHAnsi" w:hAnsiTheme="minorHAnsi" w:cstheme="minorHAnsi"/>
        </w:rPr>
      </w:pPr>
      <w:r w:rsidRPr="000017CC">
        <w:rPr>
          <w:rFonts w:asciiTheme="minorHAnsi" w:hAnsiTheme="minorHAnsi" w:cstheme="minorHAnsi"/>
        </w:rPr>
        <w:t xml:space="preserve">Oferent może zostać poproszony o złożenie dodatkowych wyjaśnień,  dokumentów </w:t>
      </w:r>
      <w:r w:rsidRPr="000017CC">
        <w:rPr>
          <w:rFonts w:asciiTheme="minorHAnsi" w:hAnsiTheme="minorHAnsi" w:cstheme="minorHAnsi"/>
        </w:rPr>
        <w:br/>
        <w:t>w zakresie złożonej oferty.</w:t>
      </w:r>
    </w:p>
    <w:p w14:paraId="0C102012" w14:textId="77777777" w:rsidR="002878E1" w:rsidRPr="000017CC" w:rsidRDefault="002878E1" w:rsidP="002878E1">
      <w:pPr>
        <w:pStyle w:val="Akapitzlist"/>
        <w:jc w:val="both"/>
        <w:rPr>
          <w:rFonts w:asciiTheme="minorHAnsi" w:hAnsiTheme="minorHAnsi" w:cstheme="minorHAnsi"/>
        </w:rPr>
      </w:pPr>
    </w:p>
    <w:p w14:paraId="64D8467B" w14:textId="5E83F3FE" w:rsidR="002F7D8A" w:rsidRPr="000017CC" w:rsidRDefault="000017CC" w:rsidP="000017CC">
      <w:pPr>
        <w:pStyle w:val="Akapitzlist"/>
        <w:numPr>
          <w:ilvl w:val="0"/>
          <w:numId w:val="39"/>
        </w:numPr>
        <w:jc w:val="both"/>
        <w:rPr>
          <w:rFonts w:asciiTheme="minorHAnsi" w:hAnsiTheme="minorHAnsi" w:cstheme="minorHAnsi"/>
          <w:b/>
        </w:rPr>
      </w:pPr>
      <w:r w:rsidRPr="000017CC">
        <w:rPr>
          <w:rFonts w:asciiTheme="minorHAnsi" w:hAnsiTheme="minorHAnsi" w:cstheme="minorHAnsi"/>
          <w:b/>
        </w:rPr>
        <w:t>Informacje o formalnościach, jakie powinny być dopełnione po wyborze oferty w celu zawarcia umowy w sprawie zamówienia publicznego</w:t>
      </w:r>
    </w:p>
    <w:p w14:paraId="6E9ADFFA" w14:textId="47BBF665" w:rsidR="002F7D8A" w:rsidRPr="000017CC" w:rsidRDefault="002F7D8A" w:rsidP="000017CC">
      <w:pPr>
        <w:pStyle w:val="Akapitzlist"/>
        <w:numPr>
          <w:ilvl w:val="1"/>
          <w:numId w:val="39"/>
        </w:numPr>
        <w:jc w:val="both"/>
        <w:rPr>
          <w:rFonts w:asciiTheme="minorHAnsi" w:hAnsiTheme="minorHAnsi" w:cstheme="minorHAnsi"/>
        </w:rPr>
      </w:pPr>
      <w:r w:rsidRPr="000017CC">
        <w:rPr>
          <w:rFonts w:asciiTheme="minorHAnsi" w:hAnsiTheme="minorHAnsi" w:cstheme="minorHAnsi"/>
        </w:rPr>
        <w:t>Zamawiający powiadomi Wykonawcę, którego oferta zostanie uznana za najkorzystniejszą o miejscu i terminie podpisania umowy, który planowany będzie nie wcześniej niż na następny dzień po przekazaniu informacji o wyborze oferty.</w:t>
      </w:r>
    </w:p>
    <w:p w14:paraId="0C34013A" w14:textId="39C1815B" w:rsidR="002F7D8A" w:rsidRPr="000017CC" w:rsidRDefault="002F7D8A" w:rsidP="000017CC">
      <w:pPr>
        <w:pStyle w:val="Akapitzlist"/>
        <w:numPr>
          <w:ilvl w:val="1"/>
          <w:numId w:val="40"/>
        </w:numPr>
        <w:jc w:val="both"/>
        <w:rPr>
          <w:rFonts w:asciiTheme="minorHAnsi" w:hAnsiTheme="minorHAnsi" w:cstheme="minorHAnsi"/>
        </w:rPr>
      </w:pPr>
      <w:r w:rsidRPr="000017CC">
        <w:rPr>
          <w:rFonts w:asciiTheme="minorHAnsi" w:hAnsiTheme="minorHAnsi" w:cstheme="minorHAnsi"/>
        </w:rPr>
        <w:t>Osoba reprezentująca Wykonawcę powinna posiadać aktualne pełnomocnictwo  do podpisania umowy, o ile takie upoważnienie nie wynika z innych dokumentów  załączonych do oferty.</w:t>
      </w:r>
    </w:p>
    <w:p w14:paraId="5E0022E8" w14:textId="77777777" w:rsidR="002878E1" w:rsidRPr="000017CC" w:rsidRDefault="002878E1" w:rsidP="002878E1">
      <w:pPr>
        <w:pStyle w:val="Akapitzlist"/>
        <w:jc w:val="both"/>
        <w:rPr>
          <w:rFonts w:asciiTheme="minorHAnsi" w:hAnsiTheme="minorHAnsi" w:cstheme="minorHAnsi"/>
        </w:rPr>
      </w:pPr>
    </w:p>
    <w:p w14:paraId="57DDC331" w14:textId="2EEBFB5C" w:rsidR="002F7D8A" w:rsidRPr="000017CC" w:rsidRDefault="000017CC" w:rsidP="000017CC">
      <w:pPr>
        <w:pStyle w:val="Akapitzlist"/>
        <w:numPr>
          <w:ilvl w:val="0"/>
          <w:numId w:val="39"/>
        </w:numPr>
        <w:jc w:val="both"/>
        <w:rPr>
          <w:rFonts w:asciiTheme="minorHAnsi" w:hAnsiTheme="minorHAnsi" w:cstheme="minorHAnsi"/>
          <w:b/>
        </w:rPr>
      </w:pPr>
      <w:r w:rsidRPr="000017CC">
        <w:rPr>
          <w:rFonts w:asciiTheme="minorHAnsi" w:hAnsiTheme="minorHAnsi" w:cstheme="minorHAnsi"/>
          <w:b/>
        </w:rPr>
        <w:t>Opis warunków zmiany umowy</w:t>
      </w:r>
    </w:p>
    <w:p w14:paraId="7196246F" w14:textId="77777777" w:rsidR="002F7D8A" w:rsidRPr="000017CC" w:rsidRDefault="002F7D8A" w:rsidP="002F7D8A">
      <w:pPr>
        <w:jc w:val="both"/>
        <w:rPr>
          <w:rFonts w:asciiTheme="minorHAnsi" w:hAnsiTheme="minorHAnsi" w:cstheme="minorHAnsi"/>
        </w:rPr>
      </w:pPr>
      <w:r w:rsidRPr="000017CC">
        <w:rPr>
          <w:rFonts w:asciiTheme="minorHAnsi" w:hAnsiTheme="minorHAnsi" w:cstheme="minorHAnsi"/>
        </w:rPr>
        <w:t>Zamawiający przewiduje możliwość zmiany postanowień zawartej umowy w stosunku do treści oferty na podstawie, której dokonano wyboru Wykonawcy, jeżeli zmiany te są korzystne dla Zamawiającego lub wynikły z okoliczności, których nie można było przewidzieć w chwili zawarcia umowy,  zmiany powszechnie obowiązujących przepisów prawa w zakresie mającym wpływ na realizację przedmiotu zamówienia. O zmianach Zamawiający powiadomi Wykonawcę w terminie nie późniejszym niż 7 dni kalendarzowych.</w:t>
      </w:r>
    </w:p>
    <w:p w14:paraId="3F69DF27" w14:textId="4E0BC06F" w:rsidR="002F7D8A" w:rsidRPr="000017CC" w:rsidRDefault="002F7D8A" w:rsidP="000017CC">
      <w:pPr>
        <w:pStyle w:val="Akapitzlist"/>
        <w:numPr>
          <w:ilvl w:val="0"/>
          <w:numId w:val="39"/>
        </w:numPr>
        <w:jc w:val="both"/>
        <w:rPr>
          <w:rFonts w:asciiTheme="minorHAnsi" w:hAnsiTheme="minorHAnsi" w:cstheme="minorHAnsi"/>
          <w:b/>
        </w:rPr>
      </w:pPr>
      <w:r w:rsidRPr="000017CC">
        <w:rPr>
          <w:rFonts w:asciiTheme="minorHAnsi" w:hAnsiTheme="minorHAnsi" w:cstheme="minorHAnsi"/>
          <w:b/>
        </w:rPr>
        <w:t xml:space="preserve"> KLAUZULA INFORMACYJNA DOT. PRZETWARZANIA DANYCH OSOBOWYCH</w:t>
      </w:r>
    </w:p>
    <w:p w14:paraId="6C51061D" w14:textId="77777777" w:rsidR="002F7D8A" w:rsidRPr="000017CC" w:rsidRDefault="002F7D8A" w:rsidP="002F7D8A">
      <w:pPr>
        <w:jc w:val="both"/>
        <w:rPr>
          <w:rFonts w:asciiTheme="minorHAnsi" w:hAnsiTheme="minorHAnsi" w:cstheme="minorHAnsi"/>
        </w:rPr>
      </w:pPr>
      <w:r w:rsidRPr="000017CC">
        <w:rPr>
          <w:rFonts w:asciiTheme="minorHAnsi" w:hAnsiTheme="minorHAnsi" w:cstheme="minorHAnsi"/>
        </w:rPr>
        <w:t xml:space="preserve"> 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 RODO informuję, że:                                                                              </w:t>
      </w:r>
    </w:p>
    <w:p w14:paraId="4B75392F" w14:textId="77777777" w:rsidR="002F7D8A"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Administratorem Państwa danych osobowych będzie Fundacja Alegoria, pl. Kazimierza 5, 33-100 Tarnów; </w:t>
      </w:r>
    </w:p>
    <w:p w14:paraId="3CE44550" w14:textId="0F3B8DC5" w:rsidR="002F7D8A"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Można się z nami kontaktować w następujący sposób: listownie na adres : Fundacja Alegoria, pl. Kazimierza 5, 33-100 Tarnów, bądź e-mailowo: </w:t>
      </w:r>
      <w:hyperlink r:id="rId10" w:history="1">
        <w:r w:rsidRPr="000017CC">
          <w:rPr>
            <w:rStyle w:val="Hipercze"/>
            <w:rFonts w:asciiTheme="minorHAnsi" w:hAnsiTheme="minorHAnsi" w:cstheme="minorHAnsi"/>
          </w:rPr>
          <w:t>kontakt@alegoria.org</w:t>
        </w:r>
      </w:hyperlink>
    </w:p>
    <w:p w14:paraId="1FD16893" w14:textId="77777777" w:rsidR="002F7D8A" w:rsidRPr="000017CC" w:rsidRDefault="002F7D8A" w:rsidP="0043697F">
      <w:pPr>
        <w:pStyle w:val="Akapitzlist"/>
        <w:numPr>
          <w:ilvl w:val="0"/>
          <w:numId w:val="21"/>
        </w:numPr>
        <w:rPr>
          <w:rFonts w:asciiTheme="minorHAnsi" w:hAnsiTheme="minorHAnsi" w:cstheme="minorHAnsi"/>
        </w:rPr>
      </w:pPr>
      <w:r w:rsidRPr="000017CC">
        <w:rPr>
          <w:rFonts w:asciiTheme="minorHAnsi" w:hAnsiTheme="minorHAnsi" w:cstheme="minorHAnsi"/>
        </w:rPr>
        <w:t xml:space="preserve">Cele i podstawy przetwarzania </w:t>
      </w:r>
    </w:p>
    <w:p w14:paraId="4CA7CCCB" w14:textId="6480BD6C" w:rsidR="002F7D8A" w:rsidRPr="000017CC" w:rsidRDefault="002F7D8A" w:rsidP="002F7D8A">
      <w:pPr>
        <w:rPr>
          <w:rFonts w:asciiTheme="minorHAnsi" w:hAnsiTheme="minorHAnsi" w:cstheme="minorHAnsi"/>
        </w:rPr>
      </w:pPr>
      <w:r w:rsidRPr="000017CC">
        <w:rPr>
          <w:rFonts w:asciiTheme="minorHAnsi" w:hAnsiTheme="minorHAnsi" w:cstheme="minorHAnsi"/>
        </w:rPr>
        <w:lastRenderedPageBreak/>
        <w:t xml:space="preserve">Dane osobowe osób biorących udział w postępowaniu będą przetwarzane w celu  przeprowadzenia postępowania, archiwalnym oraz statystycznym w związku z:                                                                                        </w:t>
      </w:r>
    </w:p>
    <w:p w14:paraId="75BC44A6" w14:textId="77777777" w:rsidR="002F7D8A" w:rsidRPr="000017CC" w:rsidRDefault="002F7D8A" w:rsidP="0043697F">
      <w:pPr>
        <w:pStyle w:val="Akapitzlist"/>
        <w:numPr>
          <w:ilvl w:val="0"/>
          <w:numId w:val="22"/>
        </w:numPr>
        <w:jc w:val="both"/>
        <w:rPr>
          <w:rFonts w:asciiTheme="minorHAnsi" w:hAnsiTheme="minorHAnsi" w:cstheme="minorHAnsi"/>
        </w:rPr>
      </w:pPr>
      <w:r w:rsidRPr="000017CC">
        <w:rPr>
          <w:rFonts w:asciiTheme="minorHAnsi" w:hAnsiTheme="minorHAnsi" w:cstheme="minorHAnsi"/>
        </w:rPr>
        <w:t xml:space="preserve">art. 6 ust. 1 pkt c) RODO wyłącznie w celu związanym z zapewnieniem zasady konkurencyjności w związku z przedmiotowym zapytaniem ofertowym - przetwarzanie jest niezbędne do wypełnienia obowiązku prawnego ciążącego na administratorze na podstawie przepisów dotyczących realizacji zamówienia; </w:t>
      </w:r>
    </w:p>
    <w:p w14:paraId="2BDD0EB7" w14:textId="77777777" w:rsidR="002F7D8A" w:rsidRPr="000017CC" w:rsidRDefault="002F7D8A" w:rsidP="0043697F">
      <w:pPr>
        <w:pStyle w:val="Akapitzlist"/>
        <w:numPr>
          <w:ilvl w:val="0"/>
          <w:numId w:val="22"/>
        </w:numPr>
        <w:jc w:val="both"/>
        <w:rPr>
          <w:rFonts w:asciiTheme="minorHAnsi" w:hAnsiTheme="minorHAnsi" w:cstheme="minorHAnsi"/>
        </w:rPr>
      </w:pPr>
      <w:r w:rsidRPr="000017CC">
        <w:rPr>
          <w:rFonts w:asciiTheme="minorHAnsi" w:hAnsiTheme="minorHAnsi" w:cstheme="minorHAnsi"/>
        </w:rPr>
        <w:t>art. 6 ust. 1 pkt b) RODO przetwarzaniem danych niezbędnych do wykonania umowy, której stroną będą osoby, których dane dotyczą lub do podjęcia działań na żądanie osób, których dane dotyczą, przed zawarciem umowy</w:t>
      </w:r>
    </w:p>
    <w:p w14:paraId="45560985" w14:textId="77777777" w:rsidR="000713A1"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Odbiorcy danych osobowych</w:t>
      </w:r>
    </w:p>
    <w:p w14:paraId="5032AC9E" w14:textId="2B6A7823" w:rsidR="002F7D8A" w:rsidRPr="000017CC" w:rsidRDefault="002F7D8A" w:rsidP="000713A1">
      <w:pPr>
        <w:pStyle w:val="Akapitzlist"/>
        <w:jc w:val="both"/>
        <w:rPr>
          <w:rFonts w:asciiTheme="minorHAnsi" w:hAnsiTheme="minorHAnsi" w:cstheme="minorHAnsi"/>
        </w:rPr>
      </w:pPr>
      <w:r w:rsidRPr="000017CC">
        <w:rPr>
          <w:rFonts w:asciiTheme="minorHAnsi" w:hAnsiTheme="minorHAnsi" w:cstheme="minorHAnsi"/>
        </w:rPr>
        <w:t xml:space="preserve">Dane osobowe osób, biorących udział w postępowaniu mogą zostać przekazane:     </w:t>
      </w:r>
    </w:p>
    <w:p w14:paraId="1A18914C" w14:textId="77777777" w:rsidR="002F7D8A" w:rsidRPr="000017CC" w:rsidRDefault="002F7D8A" w:rsidP="0043697F">
      <w:pPr>
        <w:pStyle w:val="Akapitzlist"/>
        <w:numPr>
          <w:ilvl w:val="0"/>
          <w:numId w:val="23"/>
        </w:numPr>
        <w:jc w:val="both"/>
        <w:rPr>
          <w:rFonts w:asciiTheme="minorHAnsi" w:hAnsiTheme="minorHAnsi" w:cstheme="minorHAnsi"/>
        </w:rPr>
      </w:pPr>
      <w:r w:rsidRPr="000017CC">
        <w:rPr>
          <w:rFonts w:asciiTheme="minorHAnsi" w:hAnsiTheme="minorHAnsi" w:cstheme="minorHAnsi"/>
        </w:rPr>
        <w:t xml:space="preserve">Prezesowi Urzędu Zamówień Publicznych,                                                                  </w:t>
      </w:r>
    </w:p>
    <w:p w14:paraId="016EAAAE" w14:textId="77777777" w:rsidR="002F7D8A" w:rsidRPr="000017CC" w:rsidRDefault="002F7D8A" w:rsidP="0043697F">
      <w:pPr>
        <w:pStyle w:val="Akapitzlist"/>
        <w:numPr>
          <w:ilvl w:val="0"/>
          <w:numId w:val="23"/>
        </w:numPr>
        <w:jc w:val="both"/>
        <w:rPr>
          <w:rFonts w:asciiTheme="minorHAnsi" w:hAnsiTheme="minorHAnsi" w:cstheme="minorHAnsi"/>
        </w:rPr>
      </w:pPr>
      <w:r w:rsidRPr="000017CC">
        <w:rPr>
          <w:rFonts w:asciiTheme="minorHAnsi" w:hAnsiTheme="minorHAnsi" w:cstheme="minorHAnsi"/>
        </w:rPr>
        <w:t xml:space="preserve">Prezesowi Urzędu Ochrony Danych Osobowych                                                  </w:t>
      </w:r>
    </w:p>
    <w:p w14:paraId="27D2B4D9" w14:textId="2E8FA17F" w:rsidR="000713A1" w:rsidRPr="000017CC" w:rsidRDefault="002F7D8A" w:rsidP="0043697F">
      <w:pPr>
        <w:pStyle w:val="Akapitzlist"/>
        <w:numPr>
          <w:ilvl w:val="0"/>
          <w:numId w:val="23"/>
        </w:numPr>
        <w:jc w:val="both"/>
        <w:rPr>
          <w:rFonts w:asciiTheme="minorHAnsi" w:hAnsiTheme="minorHAnsi" w:cstheme="minorHAnsi"/>
        </w:rPr>
      </w:pPr>
      <w:r w:rsidRPr="000017CC">
        <w:rPr>
          <w:rFonts w:asciiTheme="minorHAnsi" w:hAnsiTheme="minorHAnsi" w:cstheme="minorHAnsi"/>
        </w:rPr>
        <w:t xml:space="preserve">innym instytucją i organom kontrolnym, w których kompetencjach mieści się nadzór </w:t>
      </w:r>
      <w:r w:rsidR="000713A1" w:rsidRPr="000017CC">
        <w:rPr>
          <w:rFonts w:asciiTheme="minorHAnsi" w:hAnsiTheme="minorHAnsi" w:cstheme="minorHAnsi"/>
        </w:rPr>
        <w:br/>
      </w:r>
      <w:r w:rsidRPr="000017CC">
        <w:rPr>
          <w:rFonts w:asciiTheme="minorHAnsi" w:hAnsiTheme="minorHAnsi" w:cstheme="minorHAnsi"/>
        </w:rPr>
        <w:t xml:space="preserve">i kontrola prawidłowości wydatkowania środków publicznych,                          </w:t>
      </w:r>
      <w:r w:rsidR="000713A1" w:rsidRPr="000017CC">
        <w:rPr>
          <w:rFonts w:asciiTheme="minorHAnsi" w:hAnsiTheme="minorHAnsi" w:cstheme="minorHAnsi"/>
        </w:rPr>
        <w:t xml:space="preserve"> </w:t>
      </w:r>
    </w:p>
    <w:p w14:paraId="78580499" w14:textId="57334340" w:rsidR="000713A1" w:rsidRPr="000017CC" w:rsidRDefault="002F7D8A" w:rsidP="0043697F">
      <w:pPr>
        <w:pStyle w:val="Akapitzlist"/>
        <w:numPr>
          <w:ilvl w:val="0"/>
          <w:numId w:val="23"/>
        </w:numPr>
        <w:jc w:val="both"/>
        <w:rPr>
          <w:rFonts w:asciiTheme="minorHAnsi" w:hAnsiTheme="minorHAnsi" w:cstheme="minorHAnsi"/>
        </w:rPr>
      </w:pPr>
      <w:r w:rsidRPr="000017CC">
        <w:rPr>
          <w:rFonts w:asciiTheme="minorHAnsi" w:hAnsiTheme="minorHAnsi" w:cstheme="minorHAnsi"/>
        </w:rPr>
        <w:t xml:space="preserve">zgodnie z wymaganiami umowy o  dofinansowanie projektu korespondencja </w:t>
      </w:r>
      <w:r w:rsidR="000713A1" w:rsidRPr="000017CC">
        <w:rPr>
          <w:rFonts w:asciiTheme="minorHAnsi" w:hAnsiTheme="minorHAnsi" w:cstheme="minorHAnsi"/>
        </w:rPr>
        <w:br/>
      </w:r>
      <w:r w:rsidRPr="000017CC">
        <w:rPr>
          <w:rFonts w:asciiTheme="minorHAnsi" w:hAnsiTheme="minorHAnsi" w:cstheme="minorHAnsi"/>
        </w:rPr>
        <w:t>z Beneficjentem w trakcie realizacji projektu, w tym dotycząca weryfikacji dokumentacji w ramach wniosków o płatność oraz kontrol</w:t>
      </w:r>
      <w:r w:rsidR="000713A1" w:rsidRPr="000017CC">
        <w:rPr>
          <w:rFonts w:asciiTheme="minorHAnsi" w:hAnsiTheme="minorHAnsi" w:cstheme="minorHAnsi"/>
        </w:rPr>
        <w:t>i w miejscu realizacji projektu.</w:t>
      </w:r>
    </w:p>
    <w:p w14:paraId="73A96C9C" w14:textId="77777777" w:rsidR="000713A1" w:rsidRPr="000017CC" w:rsidRDefault="002F7D8A" w:rsidP="0043697F">
      <w:pPr>
        <w:pStyle w:val="Akapitzlist"/>
        <w:numPr>
          <w:ilvl w:val="0"/>
          <w:numId w:val="23"/>
        </w:numPr>
        <w:jc w:val="both"/>
        <w:rPr>
          <w:rFonts w:asciiTheme="minorHAnsi" w:hAnsiTheme="minorHAnsi" w:cstheme="minorHAnsi"/>
        </w:rPr>
      </w:pPr>
      <w:r w:rsidRPr="000017CC">
        <w:rPr>
          <w:rFonts w:asciiTheme="minorHAnsi" w:hAnsiTheme="minorHAnsi" w:cstheme="minorHAnsi"/>
        </w:rPr>
        <w:t xml:space="preserve">osobom fizycznym oraz innym podmiotom korzystającym z uprawnień wynikających z ustawy z dnia 6 września 2001 r. o dostępie do informacji publicznej.                  </w:t>
      </w:r>
      <w:r w:rsidR="000713A1" w:rsidRPr="000017CC">
        <w:rPr>
          <w:rFonts w:asciiTheme="minorHAnsi" w:hAnsiTheme="minorHAnsi" w:cstheme="minorHAnsi"/>
        </w:rPr>
        <w:t xml:space="preserve">         </w:t>
      </w:r>
    </w:p>
    <w:p w14:paraId="2063A778" w14:textId="77777777" w:rsidR="000713A1" w:rsidRPr="000017CC" w:rsidRDefault="000713A1"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Dane osobowe Oferenta będą przechowywane przez okres obowiązywania umowy a następnie 10 lat, od 1 stycznia roku kalendarzowego następującego po zakończeniu okresu obowiązywania umowy. Okresy te dotyczą również Oferentów, którzy złożyli oferty i nie zostały one uznane, jako najkorzystniejsze.</w:t>
      </w:r>
    </w:p>
    <w:p w14:paraId="7E169FDB" w14:textId="77777777" w:rsidR="000713A1"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Obowiązek podania danych osobowych bezpośrednio dotyczących Oferenta jest wymogiem określonym w przepisach prawa związanym z udziałem w postępowaniu mającym na celu zapewnienie przestrzegania zasady konkurencyjności i obejmuje maksymalnie: a) imię i nazwisko (firma); b) adres pocztowy (województwo, powiat, miejscowość, ulica, numer budynku, numer lokalu (mieszkania), kod pocztowy); c) wynik oceny oferty wyliczony przez zamawiającego zgodnie z kryteriami oceny ofert. </w:t>
      </w:r>
    </w:p>
    <w:p w14:paraId="3DCA90B2" w14:textId="77777777" w:rsidR="000713A1"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W odniesieniu do danych osobowych Wykonawcy decyzje nie będą podejmowane w sposób zautomatyzowany, stosowanie do art. 22 RODO.       </w:t>
      </w:r>
    </w:p>
    <w:p w14:paraId="19AA341F" w14:textId="77777777" w:rsidR="000713A1" w:rsidRPr="000017CC" w:rsidRDefault="000713A1"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Wykonawca </w:t>
      </w:r>
      <w:r w:rsidR="002F7D8A" w:rsidRPr="000017CC">
        <w:rPr>
          <w:rFonts w:asciiTheme="minorHAnsi" w:hAnsiTheme="minorHAnsi" w:cstheme="minorHAnsi"/>
        </w:rPr>
        <w:t xml:space="preserve">posiada:                                                                                           </w:t>
      </w:r>
      <w:r w:rsidRPr="000017CC">
        <w:rPr>
          <w:rFonts w:asciiTheme="minorHAnsi" w:hAnsiTheme="minorHAnsi" w:cstheme="minorHAnsi"/>
        </w:rPr>
        <w:t xml:space="preserve">                               </w:t>
      </w:r>
    </w:p>
    <w:p w14:paraId="1E31A26B" w14:textId="77777777" w:rsidR="000713A1" w:rsidRPr="000017CC" w:rsidRDefault="002F7D8A" w:rsidP="0043697F">
      <w:pPr>
        <w:pStyle w:val="Akapitzlist"/>
        <w:numPr>
          <w:ilvl w:val="0"/>
          <w:numId w:val="24"/>
        </w:numPr>
        <w:jc w:val="both"/>
        <w:rPr>
          <w:rFonts w:asciiTheme="minorHAnsi" w:hAnsiTheme="minorHAnsi" w:cstheme="minorHAnsi"/>
        </w:rPr>
      </w:pPr>
      <w:r w:rsidRPr="000017CC">
        <w:rPr>
          <w:rFonts w:asciiTheme="minorHAnsi" w:hAnsiTheme="minorHAnsi" w:cstheme="minorHAnsi"/>
        </w:rPr>
        <w:t xml:space="preserve">na podstawie art. 15 RODO prawo dostępu do danych osobowych dotyczących Wykonawcy;                                                                                                          </w:t>
      </w:r>
      <w:r w:rsidR="000713A1" w:rsidRPr="000017CC">
        <w:rPr>
          <w:rFonts w:asciiTheme="minorHAnsi" w:hAnsiTheme="minorHAnsi" w:cstheme="minorHAnsi"/>
        </w:rPr>
        <w:t xml:space="preserve">                 </w:t>
      </w:r>
    </w:p>
    <w:p w14:paraId="0980C2A3" w14:textId="77777777" w:rsidR="000713A1" w:rsidRPr="000017CC" w:rsidRDefault="002F7D8A" w:rsidP="0043697F">
      <w:pPr>
        <w:pStyle w:val="Akapitzlist"/>
        <w:numPr>
          <w:ilvl w:val="0"/>
          <w:numId w:val="24"/>
        </w:numPr>
        <w:jc w:val="both"/>
        <w:rPr>
          <w:rFonts w:asciiTheme="minorHAnsi" w:hAnsiTheme="minorHAnsi" w:cstheme="minorHAnsi"/>
        </w:rPr>
      </w:pPr>
      <w:r w:rsidRPr="000017CC">
        <w:rPr>
          <w:rFonts w:asciiTheme="minorHAnsi" w:hAnsiTheme="minorHAnsi" w:cstheme="minorHAnsi"/>
        </w:rPr>
        <w:t xml:space="preserve">na podstawie art. 16 RODO prawo do sprostowania danych osobowych Wykonawcy;                                               − na podstawie art. 18 RODO prawo żądania od administratora ograniczenia przetwarzania danych osobowych z zastrzeżeniem przypadków, o których mowa w art. 18 ust. 2 RODO;                    </w:t>
      </w:r>
      <w:r w:rsidR="000713A1" w:rsidRPr="000017CC">
        <w:rPr>
          <w:rFonts w:asciiTheme="minorHAnsi" w:hAnsiTheme="minorHAnsi" w:cstheme="minorHAnsi"/>
        </w:rPr>
        <w:t xml:space="preserve">                              </w:t>
      </w:r>
    </w:p>
    <w:p w14:paraId="284FBFD4" w14:textId="77777777" w:rsidR="000713A1" w:rsidRPr="000017CC" w:rsidRDefault="002F7D8A" w:rsidP="0043697F">
      <w:pPr>
        <w:pStyle w:val="Akapitzlist"/>
        <w:numPr>
          <w:ilvl w:val="0"/>
          <w:numId w:val="24"/>
        </w:numPr>
        <w:jc w:val="both"/>
        <w:rPr>
          <w:rFonts w:asciiTheme="minorHAnsi" w:hAnsiTheme="minorHAnsi" w:cstheme="minorHAnsi"/>
        </w:rPr>
      </w:pPr>
      <w:r w:rsidRPr="000017CC">
        <w:rPr>
          <w:rFonts w:asciiTheme="minorHAnsi" w:hAnsiTheme="minorHAnsi" w:cstheme="minorHAnsi"/>
        </w:rPr>
        <w:lastRenderedPageBreak/>
        <w:t xml:space="preserve">prawo do wniesienia skargi do Prezesa Urzędu Ochrony Danych Osobowych, gdy Wykonawca uzna, że przetwarzanie danych osobowych dotyczących Wykonawcy narusza przepisy RODO;                                                              </w:t>
      </w:r>
      <w:r w:rsidR="000713A1" w:rsidRPr="000017CC">
        <w:rPr>
          <w:rFonts w:asciiTheme="minorHAnsi" w:hAnsiTheme="minorHAnsi" w:cstheme="minorHAnsi"/>
        </w:rPr>
        <w:t xml:space="preserve">                               </w:t>
      </w:r>
      <w:r w:rsidRPr="000017CC">
        <w:rPr>
          <w:rFonts w:asciiTheme="minorHAnsi" w:hAnsiTheme="minorHAnsi" w:cstheme="minorHAnsi"/>
        </w:rPr>
        <w:t xml:space="preserve"> </w:t>
      </w:r>
    </w:p>
    <w:p w14:paraId="15ED31F1" w14:textId="77777777" w:rsidR="000713A1" w:rsidRPr="000017CC" w:rsidRDefault="002F7D8A" w:rsidP="0043697F">
      <w:pPr>
        <w:pStyle w:val="Akapitzlist"/>
        <w:numPr>
          <w:ilvl w:val="0"/>
          <w:numId w:val="24"/>
        </w:numPr>
        <w:jc w:val="both"/>
        <w:rPr>
          <w:rFonts w:asciiTheme="minorHAnsi" w:hAnsiTheme="minorHAnsi" w:cstheme="minorHAnsi"/>
        </w:rPr>
      </w:pPr>
      <w:r w:rsidRPr="000017CC">
        <w:rPr>
          <w:rFonts w:asciiTheme="minorHAnsi" w:hAnsiTheme="minorHAnsi" w:cstheme="minorHAnsi"/>
        </w:rPr>
        <w:t xml:space="preserve">prawo do wniesienia skargi do organu nadzorczego zajmującego się ochroną danych osobowych w państwie członkowskim Wykonawcy zwykłego pobytu, miejsca pracy lub miejsca popełnienia domniemanego naruszenia.  </w:t>
      </w:r>
    </w:p>
    <w:p w14:paraId="51A2C1BC" w14:textId="77777777" w:rsidR="00485749" w:rsidRPr="000017CC" w:rsidRDefault="000713A1"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W</w:t>
      </w:r>
      <w:r w:rsidR="002F7D8A" w:rsidRPr="000017CC">
        <w:rPr>
          <w:rFonts w:asciiTheme="minorHAnsi" w:hAnsiTheme="minorHAnsi" w:cstheme="minorHAnsi"/>
        </w:rPr>
        <w:t xml:space="preserve">ykonawcy nie przysługuje:                                                                                                           </w:t>
      </w:r>
    </w:p>
    <w:p w14:paraId="22682327" w14:textId="77777777" w:rsidR="00485749" w:rsidRPr="000017CC" w:rsidRDefault="002F7D8A" w:rsidP="0043697F">
      <w:pPr>
        <w:pStyle w:val="Akapitzlist"/>
        <w:numPr>
          <w:ilvl w:val="0"/>
          <w:numId w:val="25"/>
        </w:numPr>
        <w:jc w:val="both"/>
        <w:rPr>
          <w:rFonts w:asciiTheme="minorHAnsi" w:hAnsiTheme="minorHAnsi" w:cstheme="minorHAnsi"/>
        </w:rPr>
      </w:pPr>
      <w:r w:rsidRPr="000017CC">
        <w:rPr>
          <w:rFonts w:asciiTheme="minorHAnsi" w:hAnsiTheme="minorHAnsi" w:cstheme="minorHAnsi"/>
        </w:rPr>
        <w:t>w związku z art. 17 ust. 3 lit. b, d lub e RODO prawo do usun</w:t>
      </w:r>
      <w:r w:rsidR="00485749" w:rsidRPr="000017CC">
        <w:rPr>
          <w:rFonts w:asciiTheme="minorHAnsi" w:hAnsiTheme="minorHAnsi" w:cstheme="minorHAnsi"/>
        </w:rPr>
        <w:t>ięcia danych osobowych;</w:t>
      </w:r>
    </w:p>
    <w:p w14:paraId="4548EF2D" w14:textId="77777777" w:rsidR="00485749" w:rsidRPr="000017CC" w:rsidRDefault="002F7D8A" w:rsidP="0043697F">
      <w:pPr>
        <w:pStyle w:val="Akapitzlist"/>
        <w:numPr>
          <w:ilvl w:val="0"/>
          <w:numId w:val="25"/>
        </w:numPr>
        <w:jc w:val="both"/>
        <w:rPr>
          <w:rFonts w:asciiTheme="minorHAnsi" w:hAnsiTheme="minorHAnsi" w:cstheme="minorHAnsi"/>
        </w:rPr>
      </w:pPr>
      <w:r w:rsidRPr="000017CC">
        <w:rPr>
          <w:rFonts w:asciiTheme="minorHAnsi" w:hAnsiTheme="minorHAnsi" w:cstheme="minorHAnsi"/>
        </w:rPr>
        <w:t>prawo do przenoszenia danych osobowych, o którym mowa w ar</w:t>
      </w:r>
      <w:r w:rsidR="00485749" w:rsidRPr="000017CC">
        <w:rPr>
          <w:rFonts w:asciiTheme="minorHAnsi" w:hAnsiTheme="minorHAnsi" w:cstheme="minorHAnsi"/>
        </w:rPr>
        <w:t xml:space="preserve">t. 20 RODO;      </w:t>
      </w:r>
    </w:p>
    <w:p w14:paraId="2287652E" w14:textId="1A0C6113" w:rsidR="002F7D8A" w:rsidRPr="000017CC" w:rsidRDefault="002F7D8A" w:rsidP="0043697F">
      <w:pPr>
        <w:pStyle w:val="Akapitzlist"/>
        <w:numPr>
          <w:ilvl w:val="0"/>
          <w:numId w:val="25"/>
        </w:numPr>
        <w:jc w:val="both"/>
        <w:rPr>
          <w:rFonts w:asciiTheme="minorHAnsi" w:hAnsiTheme="minorHAnsi" w:cstheme="minorHAnsi"/>
        </w:rPr>
      </w:pPr>
      <w:r w:rsidRPr="000017CC">
        <w:rPr>
          <w:rFonts w:asciiTheme="minorHAnsi" w:hAnsiTheme="minorHAnsi" w:cstheme="minorHAnsi"/>
        </w:rPr>
        <w:t xml:space="preserve">na podstawie art. 21 RODO prawo sprzeciwu, wobec przetwarzania danych osobowych, gdyż podstawą prawną przetwarzania danych osobowych Wykonawcy jest art. 6 ust. 1 lit. c RODO.                 </w:t>
      </w:r>
    </w:p>
    <w:p w14:paraId="3F41643C" w14:textId="08FDF460" w:rsidR="002F7D8A" w:rsidRPr="000017CC" w:rsidRDefault="002F7D8A" w:rsidP="0043697F">
      <w:pPr>
        <w:pStyle w:val="Akapitzlist"/>
        <w:numPr>
          <w:ilvl w:val="0"/>
          <w:numId w:val="21"/>
        </w:numPr>
        <w:jc w:val="both"/>
        <w:rPr>
          <w:rFonts w:asciiTheme="minorHAnsi" w:hAnsiTheme="minorHAnsi" w:cstheme="minorHAnsi"/>
        </w:rPr>
      </w:pPr>
      <w:r w:rsidRPr="000017CC">
        <w:rPr>
          <w:rFonts w:asciiTheme="minorHAnsi" w:hAnsiTheme="minorHAnsi" w:cstheme="minorHAnsi"/>
        </w:rPr>
        <w:t xml:space="preserve">Wykonawca w formularzu ofertowym składa oświadczenie że wypełnił obowiązki informacyjne przewidziane w art. 13 lub art. 14 RODO wobec osób fizycznych, od których dane osobowe bezpośrednio lub pośrednio pozyskał w celu ubiegania się o udzielenie zamówienia publicznego w niniejszym postępowaniu.     </w:t>
      </w:r>
    </w:p>
    <w:p w14:paraId="24008C2A" w14:textId="77777777" w:rsidR="00485749" w:rsidRPr="000017CC" w:rsidRDefault="00485749" w:rsidP="00010017">
      <w:pPr>
        <w:spacing w:after="0"/>
        <w:ind w:firstLine="709"/>
        <w:jc w:val="right"/>
        <w:rPr>
          <w:rFonts w:asciiTheme="minorHAnsi" w:hAnsiTheme="minorHAnsi" w:cstheme="minorHAnsi"/>
          <w:b/>
        </w:rPr>
      </w:pPr>
    </w:p>
    <w:p w14:paraId="440DEF1D" w14:textId="77777777" w:rsidR="00485749" w:rsidRPr="000017CC" w:rsidRDefault="00485749" w:rsidP="00010017">
      <w:pPr>
        <w:spacing w:after="0"/>
        <w:ind w:firstLine="709"/>
        <w:jc w:val="right"/>
        <w:rPr>
          <w:rFonts w:asciiTheme="minorHAnsi" w:hAnsiTheme="minorHAnsi" w:cstheme="minorHAnsi"/>
          <w:b/>
        </w:rPr>
      </w:pPr>
    </w:p>
    <w:p w14:paraId="659B0CCA" w14:textId="77777777" w:rsidR="00485749" w:rsidRPr="000017CC" w:rsidRDefault="00485749" w:rsidP="00010017">
      <w:pPr>
        <w:spacing w:after="0"/>
        <w:ind w:firstLine="709"/>
        <w:jc w:val="right"/>
        <w:rPr>
          <w:rFonts w:asciiTheme="minorHAnsi" w:hAnsiTheme="minorHAnsi" w:cstheme="minorHAnsi"/>
          <w:b/>
        </w:rPr>
      </w:pPr>
    </w:p>
    <w:p w14:paraId="084698BF" w14:textId="77777777" w:rsidR="00485749" w:rsidRPr="000017CC" w:rsidRDefault="00485749" w:rsidP="00010017">
      <w:pPr>
        <w:spacing w:after="0"/>
        <w:ind w:firstLine="709"/>
        <w:jc w:val="right"/>
        <w:rPr>
          <w:rFonts w:asciiTheme="minorHAnsi" w:hAnsiTheme="minorHAnsi" w:cstheme="minorHAnsi"/>
          <w:b/>
        </w:rPr>
      </w:pPr>
    </w:p>
    <w:p w14:paraId="175E986D" w14:textId="77777777" w:rsidR="00485749" w:rsidRPr="000017CC" w:rsidRDefault="00485749" w:rsidP="00010017">
      <w:pPr>
        <w:spacing w:after="0"/>
        <w:ind w:firstLine="709"/>
        <w:jc w:val="right"/>
        <w:rPr>
          <w:rFonts w:asciiTheme="minorHAnsi" w:hAnsiTheme="minorHAnsi" w:cstheme="minorHAnsi"/>
          <w:b/>
        </w:rPr>
      </w:pPr>
    </w:p>
    <w:p w14:paraId="230A5A8D" w14:textId="77777777" w:rsidR="00485749" w:rsidRPr="000017CC" w:rsidRDefault="00485749" w:rsidP="00010017">
      <w:pPr>
        <w:spacing w:after="0"/>
        <w:ind w:firstLine="709"/>
        <w:jc w:val="right"/>
        <w:rPr>
          <w:rFonts w:asciiTheme="minorHAnsi" w:hAnsiTheme="minorHAnsi" w:cstheme="minorHAnsi"/>
          <w:b/>
        </w:rPr>
      </w:pPr>
    </w:p>
    <w:p w14:paraId="5F409B9A" w14:textId="77777777" w:rsidR="00485749" w:rsidRPr="000017CC" w:rsidRDefault="00485749" w:rsidP="00010017">
      <w:pPr>
        <w:spacing w:after="0"/>
        <w:ind w:firstLine="709"/>
        <w:jc w:val="right"/>
        <w:rPr>
          <w:rFonts w:asciiTheme="minorHAnsi" w:hAnsiTheme="minorHAnsi" w:cstheme="minorHAnsi"/>
          <w:b/>
        </w:rPr>
      </w:pPr>
    </w:p>
    <w:p w14:paraId="4C9E4E9E" w14:textId="77777777" w:rsidR="00485749" w:rsidRPr="000017CC" w:rsidRDefault="00485749" w:rsidP="00010017">
      <w:pPr>
        <w:spacing w:after="0"/>
        <w:ind w:firstLine="709"/>
        <w:jc w:val="right"/>
        <w:rPr>
          <w:rFonts w:asciiTheme="minorHAnsi" w:hAnsiTheme="minorHAnsi" w:cstheme="minorHAnsi"/>
          <w:b/>
        </w:rPr>
      </w:pPr>
    </w:p>
    <w:p w14:paraId="703ADDE9" w14:textId="77777777" w:rsidR="00485749" w:rsidRPr="000017CC" w:rsidRDefault="00485749" w:rsidP="00010017">
      <w:pPr>
        <w:spacing w:after="0"/>
        <w:ind w:firstLine="709"/>
        <w:jc w:val="right"/>
        <w:rPr>
          <w:rFonts w:asciiTheme="minorHAnsi" w:hAnsiTheme="minorHAnsi" w:cstheme="minorHAnsi"/>
          <w:b/>
        </w:rPr>
      </w:pPr>
    </w:p>
    <w:p w14:paraId="74C27BFC" w14:textId="77777777" w:rsidR="00634AC3" w:rsidRDefault="00634AC3" w:rsidP="00010017">
      <w:pPr>
        <w:spacing w:after="0"/>
        <w:ind w:firstLine="709"/>
        <w:jc w:val="right"/>
        <w:rPr>
          <w:rFonts w:asciiTheme="minorHAnsi" w:hAnsiTheme="minorHAnsi" w:cstheme="minorHAnsi"/>
          <w:b/>
          <w:i/>
        </w:rPr>
      </w:pPr>
    </w:p>
    <w:p w14:paraId="641B73A5" w14:textId="77777777" w:rsidR="00634AC3" w:rsidRDefault="00634AC3" w:rsidP="00010017">
      <w:pPr>
        <w:spacing w:after="0"/>
        <w:ind w:firstLine="709"/>
        <w:jc w:val="right"/>
        <w:rPr>
          <w:rFonts w:asciiTheme="minorHAnsi" w:hAnsiTheme="minorHAnsi" w:cstheme="minorHAnsi"/>
          <w:b/>
          <w:i/>
        </w:rPr>
      </w:pPr>
    </w:p>
    <w:p w14:paraId="159E512E" w14:textId="77777777" w:rsidR="007B0262" w:rsidRDefault="007B0262" w:rsidP="007B0262">
      <w:pPr>
        <w:spacing w:after="0"/>
        <w:rPr>
          <w:rFonts w:asciiTheme="minorHAnsi" w:hAnsiTheme="minorHAnsi" w:cstheme="minorHAnsi"/>
          <w:b/>
          <w:i/>
        </w:rPr>
      </w:pPr>
    </w:p>
    <w:p w14:paraId="14A42596" w14:textId="77777777" w:rsidR="00C77BF4" w:rsidRDefault="00C77BF4" w:rsidP="007B0262">
      <w:pPr>
        <w:spacing w:after="0"/>
        <w:jc w:val="right"/>
        <w:rPr>
          <w:rFonts w:asciiTheme="minorHAnsi" w:hAnsiTheme="minorHAnsi" w:cstheme="minorHAnsi"/>
          <w:b/>
          <w:i/>
        </w:rPr>
      </w:pPr>
    </w:p>
    <w:p w14:paraId="78429812" w14:textId="77777777" w:rsidR="00C77BF4" w:rsidRDefault="00C77BF4" w:rsidP="007B0262">
      <w:pPr>
        <w:spacing w:after="0"/>
        <w:jc w:val="right"/>
        <w:rPr>
          <w:rFonts w:asciiTheme="minorHAnsi" w:hAnsiTheme="minorHAnsi" w:cstheme="minorHAnsi"/>
          <w:b/>
          <w:i/>
        </w:rPr>
      </w:pPr>
    </w:p>
    <w:p w14:paraId="2DD0EDAA" w14:textId="77777777" w:rsidR="00C77BF4" w:rsidRDefault="00C77BF4" w:rsidP="007B0262">
      <w:pPr>
        <w:spacing w:after="0"/>
        <w:jc w:val="right"/>
        <w:rPr>
          <w:rFonts w:asciiTheme="minorHAnsi" w:hAnsiTheme="minorHAnsi" w:cstheme="minorHAnsi"/>
          <w:b/>
          <w:i/>
        </w:rPr>
      </w:pPr>
    </w:p>
    <w:p w14:paraId="433A67CD" w14:textId="77777777" w:rsidR="00C77BF4" w:rsidRDefault="00C77BF4" w:rsidP="007B0262">
      <w:pPr>
        <w:spacing w:after="0"/>
        <w:jc w:val="right"/>
        <w:rPr>
          <w:rFonts w:asciiTheme="minorHAnsi" w:hAnsiTheme="minorHAnsi" w:cstheme="minorHAnsi"/>
          <w:b/>
          <w:i/>
        </w:rPr>
      </w:pPr>
    </w:p>
    <w:p w14:paraId="32AD0388" w14:textId="77777777" w:rsidR="00C77BF4" w:rsidRDefault="00C77BF4" w:rsidP="007B0262">
      <w:pPr>
        <w:spacing w:after="0"/>
        <w:jc w:val="right"/>
        <w:rPr>
          <w:rFonts w:asciiTheme="minorHAnsi" w:hAnsiTheme="minorHAnsi" w:cstheme="minorHAnsi"/>
          <w:b/>
          <w:i/>
        </w:rPr>
      </w:pPr>
    </w:p>
    <w:p w14:paraId="326D4D00" w14:textId="77777777" w:rsidR="00C77BF4" w:rsidRDefault="00C77BF4" w:rsidP="007B0262">
      <w:pPr>
        <w:spacing w:after="0"/>
        <w:jc w:val="right"/>
        <w:rPr>
          <w:rFonts w:asciiTheme="minorHAnsi" w:hAnsiTheme="minorHAnsi" w:cstheme="minorHAnsi"/>
          <w:b/>
          <w:i/>
        </w:rPr>
      </w:pPr>
    </w:p>
    <w:p w14:paraId="262FD59D" w14:textId="77777777" w:rsidR="00C77BF4" w:rsidRDefault="00C77BF4" w:rsidP="007B0262">
      <w:pPr>
        <w:spacing w:after="0"/>
        <w:jc w:val="right"/>
        <w:rPr>
          <w:rFonts w:asciiTheme="minorHAnsi" w:hAnsiTheme="minorHAnsi" w:cstheme="minorHAnsi"/>
          <w:b/>
          <w:i/>
        </w:rPr>
      </w:pPr>
    </w:p>
    <w:p w14:paraId="1422AEFF" w14:textId="77777777" w:rsidR="00C77BF4" w:rsidRDefault="00C77BF4" w:rsidP="007B0262">
      <w:pPr>
        <w:spacing w:after="0"/>
        <w:jc w:val="right"/>
        <w:rPr>
          <w:rFonts w:asciiTheme="minorHAnsi" w:hAnsiTheme="minorHAnsi" w:cstheme="minorHAnsi"/>
          <w:b/>
          <w:i/>
        </w:rPr>
      </w:pPr>
    </w:p>
    <w:p w14:paraId="11A020A4" w14:textId="77777777" w:rsidR="00C77BF4" w:rsidRDefault="00C77BF4" w:rsidP="007B0262">
      <w:pPr>
        <w:spacing w:after="0"/>
        <w:jc w:val="right"/>
        <w:rPr>
          <w:rFonts w:asciiTheme="minorHAnsi" w:hAnsiTheme="minorHAnsi" w:cstheme="minorHAnsi"/>
          <w:b/>
          <w:i/>
        </w:rPr>
      </w:pPr>
    </w:p>
    <w:p w14:paraId="4710E94D" w14:textId="77777777" w:rsidR="00C77BF4" w:rsidRDefault="00C77BF4" w:rsidP="007B0262">
      <w:pPr>
        <w:spacing w:after="0"/>
        <w:jc w:val="right"/>
        <w:rPr>
          <w:rFonts w:asciiTheme="minorHAnsi" w:hAnsiTheme="minorHAnsi" w:cstheme="minorHAnsi"/>
          <w:b/>
          <w:i/>
        </w:rPr>
      </w:pPr>
    </w:p>
    <w:p w14:paraId="6ED311E0" w14:textId="77777777" w:rsidR="00C77BF4" w:rsidRDefault="00C77BF4" w:rsidP="007B0262">
      <w:pPr>
        <w:spacing w:after="0"/>
        <w:jc w:val="right"/>
        <w:rPr>
          <w:rFonts w:asciiTheme="minorHAnsi" w:hAnsiTheme="minorHAnsi" w:cstheme="minorHAnsi"/>
          <w:b/>
          <w:i/>
        </w:rPr>
      </w:pPr>
    </w:p>
    <w:p w14:paraId="3261B596" w14:textId="77777777" w:rsidR="00C77BF4" w:rsidRDefault="00C77BF4" w:rsidP="007B0262">
      <w:pPr>
        <w:spacing w:after="0"/>
        <w:jc w:val="right"/>
        <w:rPr>
          <w:rFonts w:asciiTheme="minorHAnsi" w:hAnsiTheme="minorHAnsi" w:cstheme="minorHAnsi"/>
          <w:b/>
          <w:i/>
        </w:rPr>
      </w:pPr>
    </w:p>
    <w:p w14:paraId="39A16A90" w14:textId="22381EBE" w:rsidR="00200F9A" w:rsidRPr="000017CC" w:rsidRDefault="00200F9A" w:rsidP="007B0262">
      <w:pPr>
        <w:spacing w:after="0"/>
        <w:jc w:val="right"/>
        <w:rPr>
          <w:rFonts w:asciiTheme="minorHAnsi" w:hAnsiTheme="minorHAnsi" w:cstheme="minorHAnsi"/>
          <w:b/>
          <w:i/>
        </w:rPr>
      </w:pPr>
      <w:r w:rsidRPr="000017CC">
        <w:rPr>
          <w:rFonts w:asciiTheme="minorHAnsi" w:hAnsiTheme="minorHAnsi" w:cstheme="minorHAnsi"/>
          <w:b/>
          <w:i/>
        </w:rPr>
        <w:lastRenderedPageBreak/>
        <w:t>Załącznik nr 1</w:t>
      </w:r>
      <w:r w:rsidR="002878E1" w:rsidRPr="000017CC">
        <w:rPr>
          <w:rFonts w:asciiTheme="minorHAnsi" w:hAnsiTheme="minorHAnsi" w:cstheme="minorHAnsi"/>
          <w:b/>
          <w:i/>
        </w:rPr>
        <w:t xml:space="preserve"> do zapytania ofertowego</w:t>
      </w:r>
    </w:p>
    <w:p w14:paraId="0081F28E" w14:textId="77777777" w:rsidR="00200F9A" w:rsidRPr="000017CC" w:rsidRDefault="00200F9A" w:rsidP="00010017">
      <w:pPr>
        <w:spacing w:after="0"/>
        <w:ind w:firstLine="709"/>
        <w:jc w:val="right"/>
        <w:rPr>
          <w:rFonts w:asciiTheme="minorHAnsi" w:hAnsiTheme="minorHAnsi" w:cstheme="minorHAnsi"/>
          <w:b/>
        </w:rPr>
      </w:pPr>
    </w:p>
    <w:p w14:paraId="1442D5B4" w14:textId="095D6B9C" w:rsidR="00200F9A" w:rsidRPr="000017CC" w:rsidRDefault="00485749" w:rsidP="00010017">
      <w:pPr>
        <w:jc w:val="right"/>
        <w:rPr>
          <w:rFonts w:asciiTheme="minorHAnsi" w:hAnsiTheme="minorHAnsi" w:cstheme="minorHAnsi"/>
        </w:rPr>
      </w:pPr>
      <w:r w:rsidRPr="000017CC">
        <w:rPr>
          <w:rFonts w:asciiTheme="minorHAnsi" w:hAnsiTheme="minorHAnsi" w:cstheme="minorHAnsi"/>
        </w:rPr>
        <w:t xml:space="preserve">Miasto:………………………………, data:…………………………….. </w:t>
      </w:r>
    </w:p>
    <w:p w14:paraId="630D22FF" w14:textId="77777777" w:rsidR="00200F9A" w:rsidRPr="000017CC" w:rsidRDefault="00200F9A" w:rsidP="002878E1">
      <w:pPr>
        <w:jc w:val="both"/>
        <w:rPr>
          <w:rFonts w:asciiTheme="minorHAnsi" w:hAnsiTheme="minorHAnsi" w:cstheme="minorHAnsi"/>
        </w:rPr>
      </w:pPr>
    </w:p>
    <w:p w14:paraId="0A04765B" w14:textId="77777777" w:rsidR="00200F9A" w:rsidRPr="000017CC" w:rsidRDefault="00200F9A" w:rsidP="002878E1">
      <w:pPr>
        <w:jc w:val="both"/>
        <w:rPr>
          <w:rFonts w:asciiTheme="minorHAnsi" w:hAnsiTheme="minorHAnsi" w:cstheme="minorHAnsi"/>
          <w:iCs/>
        </w:rPr>
      </w:pPr>
      <w:r w:rsidRPr="000017CC">
        <w:rPr>
          <w:rFonts w:asciiTheme="minorHAnsi" w:hAnsiTheme="minorHAnsi" w:cstheme="minorHAnsi"/>
          <w:iCs/>
        </w:rPr>
        <w:t>Imię i Nazwisko: .................................................................................................................</w:t>
      </w:r>
    </w:p>
    <w:p w14:paraId="683D3774" w14:textId="77777777" w:rsidR="00200F9A" w:rsidRPr="000017CC" w:rsidRDefault="00200F9A" w:rsidP="002878E1">
      <w:pPr>
        <w:jc w:val="both"/>
        <w:rPr>
          <w:rFonts w:asciiTheme="minorHAnsi" w:hAnsiTheme="minorHAnsi" w:cstheme="minorHAnsi"/>
          <w:iCs/>
        </w:rPr>
      </w:pPr>
      <w:r w:rsidRPr="000017CC">
        <w:rPr>
          <w:rFonts w:asciiTheme="minorHAnsi" w:hAnsiTheme="minorHAnsi" w:cstheme="minorHAnsi"/>
          <w:iCs/>
        </w:rPr>
        <w:t>Adres zamieszkania (miejscowość, kod pocztowy, ulica, nr mieszkania/domu):</w:t>
      </w:r>
    </w:p>
    <w:p w14:paraId="0F855867" w14:textId="77777777" w:rsidR="00200F9A" w:rsidRPr="000017CC" w:rsidRDefault="00200F9A" w:rsidP="002878E1">
      <w:pPr>
        <w:jc w:val="both"/>
        <w:rPr>
          <w:rFonts w:asciiTheme="minorHAnsi" w:hAnsiTheme="minorHAnsi" w:cstheme="minorHAnsi"/>
          <w:iCs/>
        </w:rPr>
      </w:pPr>
      <w:r w:rsidRPr="000017CC">
        <w:rPr>
          <w:rFonts w:asciiTheme="minorHAnsi" w:hAnsiTheme="minorHAnsi" w:cstheme="minorHAnsi"/>
          <w:iCs/>
        </w:rPr>
        <w:t>............................................................................................................................................</w:t>
      </w:r>
    </w:p>
    <w:p w14:paraId="099D132E" w14:textId="77777777" w:rsidR="00200F9A" w:rsidRPr="000017CC" w:rsidRDefault="00200F9A" w:rsidP="002878E1">
      <w:pPr>
        <w:jc w:val="both"/>
        <w:rPr>
          <w:rFonts w:asciiTheme="minorHAnsi" w:hAnsiTheme="minorHAnsi" w:cstheme="minorHAnsi"/>
          <w:iCs/>
        </w:rPr>
      </w:pPr>
      <w:r w:rsidRPr="000017CC">
        <w:rPr>
          <w:rFonts w:asciiTheme="minorHAnsi" w:hAnsiTheme="minorHAnsi" w:cstheme="minorHAnsi"/>
          <w:iCs/>
        </w:rPr>
        <w:t>Telefon kontaktowy: ...........................................................................................................</w:t>
      </w:r>
    </w:p>
    <w:p w14:paraId="69F5822E" w14:textId="68699597" w:rsidR="00200F9A" w:rsidRPr="000017CC" w:rsidRDefault="00200F9A" w:rsidP="002878E1">
      <w:pPr>
        <w:jc w:val="both"/>
        <w:rPr>
          <w:rFonts w:asciiTheme="minorHAnsi" w:hAnsiTheme="minorHAnsi" w:cstheme="minorHAnsi"/>
          <w:iCs/>
        </w:rPr>
      </w:pPr>
      <w:r w:rsidRPr="000017CC">
        <w:rPr>
          <w:rFonts w:asciiTheme="minorHAnsi" w:hAnsiTheme="minorHAnsi" w:cstheme="minorHAnsi"/>
          <w:iCs/>
        </w:rPr>
        <w:t>Adres e-mail:………………………………………………………………………………</w:t>
      </w:r>
      <w:r w:rsidR="002878E1" w:rsidRPr="000017CC">
        <w:rPr>
          <w:rFonts w:asciiTheme="minorHAnsi" w:hAnsiTheme="minorHAnsi" w:cstheme="minorHAnsi"/>
          <w:iCs/>
        </w:rPr>
        <w:t>………………………………………………</w:t>
      </w:r>
    </w:p>
    <w:p w14:paraId="0A9020F1" w14:textId="77777777" w:rsidR="00200F9A" w:rsidRPr="000017CC" w:rsidRDefault="00200F9A" w:rsidP="000E02F6">
      <w:pPr>
        <w:spacing w:after="0" w:line="480" w:lineRule="auto"/>
        <w:jc w:val="center"/>
        <w:rPr>
          <w:rFonts w:asciiTheme="minorHAnsi" w:hAnsiTheme="minorHAnsi" w:cstheme="minorHAnsi"/>
          <w:b/>
        </w:rPr>
      </w:pPr>
      <w:r w:rsidRPr="000017CC">
        <w:rPr>
          <w:rFonts w:asciiTheme="minorHAnsi" w:hAnsiTheme="minorHAnsi" w:cstheme="minorHAnsi"/>
          <w:b/>
        </w:rPr>
        <w:t>FORMULARZ OFERTY</w:t>
      </w:r>
    </w:p>
    <w:p w14:paraId="4D37BCFA" w14:textId="545C2FD7" w:rsidR="00485749" w:rsidRPr="000017CC" w:rsidRDefault="00485749" w:rsidP="000E02F6">
      <w:pPr>
        <w:spacing w:after="0" w:line="480" w:lineRule="auto"/>
        <w:jc w:val="center"/>
        <w:rPr>
          <w:rFonts w:asciiTheme="minorHAnsi" w:hAnsiTheme="minorHAnsi" w:cstheme="minorHAnsi"/>
          <w:b/>
        </w:rPr>
      </w:pPr>
      <w:r w:rsidRPr="000017CC">
        <w:rPr>
          <w:rFonts w:asciiTheme="minorHAnsi" w:hAnsiTheme="minorHAnsi" w:cstheme="minorHAnsi"/>
          <w:b/>
        </w:rPr>
        <w:t xml:space="preserve">dla FUNDACJI ALEGORIA </w:t>
      </w:r>
    </w:p>
    <w:p w14:paraId="3AA12D86" w14:textId="704D02A3" w:rsidR="00485749" w:rsidRDefault="00485749" w:rsidP="000E02F6">
      <w:pPr>
        <w:spacing w:after="0" w:line="480" w:lineRule="auto"/>
        <w:jc w:val="center"/>
        <w:rPr>
          <w:rFonts w:asciiTheme="minorHAnsi" w:hAnsiTheme="minorHAnsi" w:cstheme="minorHAnsi"/>
          <w:b/>
        </w:rPr>
      </w:pPr>
      <w:r w:rsidRPr="000017CC">
        <w:rPr>
          <w:rFonts w:asciiTheme="minorHAnsi" w:hAnsiTheme="minorHAnsi" w:cstheme="minorHAnsi"/>
          <w:b/>
        </w:rPr>
        <w:t xml:space="preserve">dotyczący zapytania ofertowego nr </w:t>
      </w:r>
      <w:r w:rsidR="009F59BA">
        <w:rPr>
          <w:rFonts w:asciiTheme="minorHAnsi" w:hAnsiTheme="minorHAnsi" w:cstheme="minorHAnsi"/>
          <w:b/>
        </w:rPr>
        <w:t>3</w:t>
      </w:r>
      <w:r w:rsidR="00634AC3">
        <w:rPr>
          <w:rFonts w:asciiTheme="minorHAnsi" w:hAnsiTheme="minorHAnsi" w:cstheme="minorHAnsi"/>
          <w:b/>
        </w:rPr>
        <w:t>/2020/AL, t</w:t>
      </w:r>
      <w:r w:rsidRPr="000017CC">
        <w:rPr>
          <w:rFonts w:asciiTheme="minorHAnsi" w:hAnsiTheme="minorHAnsi" w:cstheme="minorHAnsi"/>
          <w:b/>
        </w:rPr>
        <w:t>j</w:t>
      </w:r>
      <w:r w:rsidR="00634AC3">
        <w:rPr>
          <w:rFonts w:asciiTheme="minorHAnsi" w:hAnsiTheme="minorHAnsi" w:cstheme="minorHAnsi"/>
          <w:b/>
        </w:rPr>
        <w:t>.</w:t>
      </w:r>
      <w:r w:rsidRPr="000017CC">
        <w:rPr>
          <w:rFonts w:asciiTheme="minorHAnsi" w:hAnsiTheme="minorHAnsi" w:cstheme="minorHAnsi"/>
          <w:b/>
        </w:rPr>
        <w:t xml:space="preserve">: </w:t>
      </w:r>
    </w:p>
    <w:p w14:paraId="6D324B33" w14:textId="4D531138" w:rsidR="009F58D6" w:rsidRPr="00D638A5" w:rsidRDefault="009F58D6" w:rsidP="009F58D6">
      <w:pPr>
        <w:spacing w:after="0"/>
        <w:jc w:val="center"/>
        <w:rPr>
          <w:rFonts w:asciiTheme="minorHAnsi" w:hAnsiTheme="minorHAnsi" w:cstheme="minorHAnsi"/>
          <w:b/>
          <w:lang w:eastAsia="pl-PL"/>
        </w:rPr>
      </w:pPr>
      <w:r>
        <w:rPr>
          <w:rFonts w:asciiTheme="minorHAnsi" w:hAnsiTheme="minorHAnsi" w:cstheme="minorHAnsi"/>
          <w:b/>
          <w:lang w:eastAsia="pl-PL"/>
        </w:rPr>
        <w:t>Zaplanowania</w:t>
      </w:r>
      <w:r w:rsidRPr="00D638A5">
        <w:rPr>
          <w:rFonts w:asciiTheme="minorHAnsi" w:hAnsiTheme="minorHAnsi" w:cstheme="minorHAnsi"/>
          <w:b/>
          <w:lang w:eastAsia="pl-PL"/>
        </w:rPr>
        <w:t>,</w:t>
      </w:r>
      <w:r>
        <w:rPr>
          <w:rFonts w:asciiTheme="minorHAnsi" w:hAnsiTheme="minorHAnsi" w:cstheme="minorHAnsi"/>
          <w:b/>
          <w:lang w:eastAsia="pl-PL"/>
        </w:rPr>
        <w:t xml:space="preserve"> przygotowania</w:t>
      </w:r>
      <w:r w:rsidRPr="00D638A5">
        <w:rPr>
          <w:rFonts w:asciiTheme="minorHAnsi" w:hAnsiTheme="minorHAnsi" w:cstheme="minorHAnsi"/>
          <w:b/>
          <w:lang w:eastAsia="pl-PL"/>
        </w:rPr>
        <w:t xml:space="preserve"> i</w:t>
      </w:r>
      <w:r>
        <w:rPr>
          <w:rFonts w:asciiTheme="minorHAnsi" w:hAnsiTheme="minorHAnsi" w:cstheme="minorHAnsi"/>
          <w:b/>
          <w:lang w:eastAsia="pl-PL"/>
        </w:rPr>
        <w:t xml:space="preserve"> </w:t>
      </w:r>
      <w:r w:rsidRPr="00D638A5">
        <w:rPr>
          <w:rFonts w:asciiTheme="minorHAnsi" w:hAnsiTheme="minorHAnsi" w:cstheme="minorHAnsi"/>
          <w:b/>
          <w:lang w:eastAsia="pl-PL"/>
        </w:rPr>
        <w:t>prz</w:t>
      </w:r>
      <w:r>
        <w:rPr>
          <w:rFonts w:asciiTheme="minorHAnsi" w:hAnsiTheme="minorHAnsi" w:cstheme="minorHAnsi"/>
          <w:b/>
          <w:lang w:eastAsia="pl-PL"/>
        </w:rPr>
        <w:t>eprowadzenia</w:t>
      </w:r>
      <w:r w:rsidRPr="00D638A5">
        <w:rPr>
          <w:rFonts w:asciiTheme="minorHAnsi" w:hAnsiTheme="minorHAnsi" w:cstheme="minorHAnsi"/>
          <w:b/>
          <w:lang w:eastAsia="pl-PL"/>
        </w:rPr>
        <w:t xml:space="preserve"> kampanii</w:t>
      </w:r>
    </w:p>
    <w:p w14:paraId="3D7BD3E9" w14:textId="77777777" w:rsidR="009F58D6" w:rsidRPr="000017CC" w:rsidRDefault="009F58D6" w:rsidP="009F58D6">
      <w:pPr>
        <w:spacing w:after="0"/>
        <w:jc w:val="center"/>
        <w:rPr>
          <w:rFonts w:asciiTheme="minorHAnsi" w:hAnsiTheme="minorHAnsi" w:cstheme="minorHAnsi"/>
          <w:b/>
          <w:lang w:eastAsia="pl-PL"/>
        </w:rPr>
      </w:pPr>
      <w:r w:rsidRPr="00D638A5">
        <w:rPr>
          <w:rFonts w:asciiTheme="minorHAnsi" w:hAnsiTheme="minorHAnsi" w:cstheme="minorHAnsi"/>
          <w:b/>
          <w:lang w:eastAsia="pl-PL"/>
        </w:rPr>
        <w:t>reklamowej w mediach</w:t>
      </w:r>
      <w:r>
        <w:rPr>
          <w:rFonts w:asciiTheme="minorHAnsi" w:hAnsiTheme="minorHAnsi" w:cstheme="minorHAnsi"/>
          <w:b/>
          <w:lang w:eastAsia="pl-PL"/>
        </w:rPr>
        <w:t xml:space="preserve"> </w:t>
      </w:r>
      <w:r w:rsidRPr="00D638A5">
        <w:rPr>
          <w:rFonts w:asciiTheme="minorHAnsi" w:hAnsiTheme="minorHAnsi" w:cstheme="minorHAnsi"/>
          <w:b/>
          <w:lang w:eastAsia="pl-PL"/>
        </w:rPr>
        <w:t>tradycyjnych</w:t>
      </w:r>
    </w:p>
    <w:p w14:paraId="16B92807" w14:textId="77777777" w:rsidR="00485749" w:rsidRPr="000017CC" w:rsidRDefault="00485749" w:rsidP="00485749">
      <w:pPr>
        <w:autoSpaceDE w:val="0"/>
        <w:autoSpaceDN w:val="0"/>
        <w:adjustRightInd w:val="0"/>
        <w:spacing w:before="120" w:after="0"/>
        <w:jc w:val="both"/>
        <w:rPr>
          <w:rFonts w:asciiTheme="minorHAnsi" w:hAnsiTheme="minorHAnsi" w:cstheme="minorHAnsi"/>
          <w:b/>
          <w:lang w:eastAsia="pl-PL"/>
        </w:rPr>
      </w:pPr>
      <w:r w:rsidRPr="000017CC">
        <w:rPr>
          <w:rFonts w:asciiTheme="minorHAnsi" w:hAnsiTheme="minorHAnsi" w:cstheme="minorHAnsi"/>
          <w:b/>
          <w:lang w:eastAsia="pl-PL"/>
        </w:rPr>
        <w:t>Przedmiot zapytania ofertowego stanowi część projektu „Platforma Nauki”, zwany dalej: „Projekt”. Projekt  jest współfinansowany w ramach programu Ministerstwa Nauki i Szkolnictwa Wyższego pod nazwą „Społeczna Odpowiedzialność Nauki/Doskonała Nauka” w ramach modułu „Społeczna odpowiedzialność nauki – Popularyzacja nauki i promocja sportu”.</w:t>
      </w:r>
    </w:p>
    <w:p w14:paraId="31A468B3" w14:textId="77777777" w:rsidR="00200F9A" w:rsidRPr="000017CC" w:rsidRDefault="00200F9A" w:rsidP="00010017">
      <w:pPr>
        <w:jc w:val="both"/>
        <w:rPr>
          <w:rFonts w:asciiTheme="minorHAnsi" w:hAnsiTheme="minorHAnsi" w:cstheme="minorHAnsi"/>
        </w:rPr>
      </w:pPr>
      <w:r w:rsidRPr="000017CC">
        <w:rPr>
          <w:rFonts w:asciiTheme="minorHAnsi" w:hAnsiTheme="minorHAnsi" w:cstheme="minorHAnsi"/>
        </w:rPr>
        <w:t>Niniejszym składam ofertę na wykonanie przedmiotu zamówienia w pełnym rzeczowym zakresie ujętym w zapytaniu ofertowym:</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754"/>
      </w:tblGrid>
      <w:tr w:rsidR="00200F9A" w:rsidRPr="000017CC" w14:paraId="4223B74E" w14:textId="77777777" w:rsidTr="009B5CB6">
        <w:tc>
          <w:tcPr>
            <w:tcW w:w="534" w:type="dxa"/>
          </w:tcPr>
          <w:p w14:paraId="5BD69C82" w14:textId="77777777" w:rsidR="00200F9A" w:rsidRPr="000017CC" w:rsidRDefault="00200F9A" w:rsidP="0043697F">
            <w:pPr>
              <w:numPr>
                <w:ilvl w:val="0"/>
                <w:numId w:val="1"/>
              </w:numPr>
              <w:suppressAutoHyphens/>
              <w:spacing w:before="120" w:after="120"/>
              <w:ind w:left="426"/>
              <w:jc w:val="both"/>
              <w:rPr>
                <w:rFonts w:asciiTheme="minorHAnsi" w:hAnsiTheme="minorHAnsi" w:cstheme="minorHAnsi"/>
              </w:rPr>
            </w:pPr>
          </w:p>
        </w:tc>
        <w:tc>
          <w:tcPr>
            <w:tcW w:w="8754" w:type="dxa"/>
          </w:tcPr>
          <w:p w14:paraId="352902EF" w14:textId="5A1B0715" w:rsidR="009F58D6" w:rsidRPr="00D638A5" w:rsidRDefault="00485749" w:rsidP="009F58D6">
            <w:pPr>
              <w:spacing w:after="0"/>
              <w:rPr>
                <w:rFonts w:asciiTheme="minorHAnsi" w:hAnsiTheme="minorHAnsi" w:cstheme="minorHAnsi"/>
                <w:b/>
                <w:lang w:eastAsia="pl-PL"/>
              </w:rPr>
            </w:pPr>
            <w:r w:rsidRPr="000017CC">
              <w:rPr>
                <w:rFonts w:asciiTheme="minorHAnsi" w:hAnsiTheme="minorHAnsi" w:cstheme="minorHAnsi"/>
                <w:b/>
              </w:rPr>
              <w:t xml:space="preserve">Wynagrodzenie dotyczące </w:t>
            </w:r>
            <w:r w:rsidR="009F58D6">
              <w:rPr>
                <w:rFonts w:asciiTheme="minorHAnsi" w:hAnsiTheme="minorHAnsi" w:cstheme="minorHAnsi"/>
                <w:b/>
                <w:lang w:eastAsia="pl-PL"/>
              </w:rPr>
              <w:t>zaplanowania</w:t>
            </w:r>
            <w:r w:rsidR="009F58D6" w:rsidRPr="00D638A5">
              <w:rPr>
                <w:rFonts w:asciiTheme="minorHAnsi" w:hAnsiTheme="minorHAnsi" w:cstheme="minorHAnsi"/>
                <w:b/>
                <w:lang w:eastAsia="pl-PL"/>
              </w:rPr>
              <w:t>,</w:t>
            </w:r>
            <w:r w:rsidR="009F58D6">
              <w:rPr>
                <w:rFonts w:asciiTheme="minorHAnsi" w:hAnsiTheme="minorHAnsi" w:cstheme="minorHAnsi"/>
                <w:b/>
                <w:lang w:eastAsia="pl-PL"/>
              </w:rPr>
              <w:t xml:space="preserve"> przygotowania</w:t>
            </w:r>
            <w:r w:rsidR="009F58D6" w:rsidRPr="00D638A5">
              <w:rPr>
                <w:rFonts w:asciiTheme="minorHAnsi" w:hAnsiTheme="minorHAnsi" w:cstheme="minorHAnsi"/>
                <w:b/>
                <w:lang w:eastAsia="pl-PL"/>
              </w:rPr>
              <w:t xml:space="preserve"> i</w:t>
            </w:r>
            <w:r w:rsidR="009F58D6">
              <w:rPr>
                <w:rFonts w:asciiTheme="minorHAnsi" w:hAnsiTheme="minorHAnsi" w:cstheme="minorHAnsi"/>
                <w:b/>
                <w:lang w:eastAsia="pl-PL"/>
              </w:rPr>
              <w:t xml:space="preserve"> </w:t>
            </w:r>
            <w:r w:rsidR="009F58D6" w:rsidRPr="00D638A5">
              <w:rPr>
                <w:rFonts w:asciiTheme="minorHAnsi" w:hAnsiTheme="minorHAnsi" w:cstheme="minorHAnsi"/>
                <w:b/>
                <w:lang w:eastAsia="pl-PL"/>
              </w:rPr>
              <w:t>prz</w:t>
            </w:r>
            <w:r w:rsidR="009F58D6">
              <w:rPr>
                <w:rFonts w:asciiTheme="minorHAnsi" w:hAnsiTheme="minorHAnsi" w:cstheme="minorHAnsi"/>
                <w:b/>
                <w:lang w:eastAsia="pl-PL"/>
              </w:rPr>
              <w:t xml:space="preserve">eprowadzenia </w:t>
            </w:r>
            <w:r w:rsidR="009F58D6" w:rsidRPr="00D638A5">
              <w:rPr>
                <w:rFonts w:asciiTheme="minorHAnsi" w:hAnsiTheme="minorHAnsi" w:cstheme="minorHAnsi"/>
                <w:b/>
                <w:lang w:eastAsia="pl-PL"/>
              </w:rPr>
              <w:t>kampanii</w:t>
            </w:r>
          </w:p>
          <w:p w14:paraId="016266D7" w14:textId="77777777" w:rsidR="009F58D6" w:rsidRPr="000017CC" w:rsidRDefault="009F58D6" w:rsidP="009F58D6">
            <w:pPr>
              <w:spacing w:after="0"/>
              <w:rPr>
                <w:rFonts w:asciiTheme="minorHAnsi" w:hAnsiTheme="minorHAnsi" w:cstheme="minorHAnsi"/>
                <w:b/>
                <w:lang w:eastAsia="pl-PL"/>
              </w:rPr>
            </w:pPr>
            <w:r w:rsidRPr="00D638A5">
              <w:rPr>
                <w:rFonts w:asciiTheme="minorHAnsi" w:hAnsiTheme="minorHAnsi" w:cstheme="minorHAnsi"/>
                <w:b/>
                <w:lang w:eastAsia="pl-PL"/>
              </w:rPr>
              <w:t>reklamowej w mediach</w:t>
            </w:r>
            <w:r>
              <w:rPr>
                <w:rFonts w:asciiTheme="minorHAnsi" w:hAnsiTheme="minorHAnsi" w:cstheme="minorHAnsi"/>
                <w:b/>
                <w:lang w:eastAsia="pl-PL"/>
              </w:rPr>
              <w:t xml:space="preserve"> </w:t>
            </w:r>
            <w:r w:rsidRPr="00D638A5">
              <w:rPr>
                <w:rFonts w:asciiTheme="minorHAnsi" w:hAnsiTheme="minorHAnsi" w:cstheme="minorHAnsi"/>
                <w:b/>
                <w:lang w:eastAsia="pl-PL"/>
              </w:rPr>
              <w:t>tradycyjnych</w:t>
            </w:r>
          </w:p>
          <w:p w14:paraId="0D52203F" w14:textId="416A4CCF" w:rsidR="00485749" w:rsidRPr="000017CC" w:rsidRDefault="00485749" w:rsidP="00010017">
            <w:pPr>
              <w:spacing w:before="120" w:after="120"/>
              <w:rPr>
                <w:rFonts w:asciiTheme="minorHAnsi" w:hAnsiTheme="minorHAnsi" w:cstheme="minorHAnsi"/>
                <w:b/>
              </w:rPr>
            </w:pPr>
            <w:r w:rsidRPr="000017CC">
              <w:rPr>
                <w:rFonts w:asciiTheme="minorHAnsi" w:hAnsiTheme="minorHAnsi" w:cstheme="minorHAnsi"/>
                <w:b/>
              </w:rPr>
              <w:t xml:space="preserve">Cena brutto ………………………….. PLN, </w:t>
            </w:r>
          </w:p>
          <w:p w14:paraId="242F357D" w14:textId="6EE4FA42" w:rsidR="00200F9A" w:rsidRPr="000017CC" w:rsidRDefault="00485749" w:rsidP="00485749">
            <w:pPr>
              <w:spacing w:before="120" w:after="120"/>
              <w:rPr>
                <w:rFonts w:asciiTheme="minorHAnsi" w:hAnsiTheme="minorHAnsi" w:cstheme="minorHAnsi"/>
                <w:i/>
              </w:rPr>
            </w:pPr>
            <w:r w:rsidRPr="000017CC">
              <w:rPr>
                <w:rFonts w:asciiTheme="minorHAnsi" w:hAnsiTheme="minorHAnsi" w:cstheme="minorHAnsi"/>
                <w:b/>
              </w:rPr>
              <w:t>słownie:……………………………………………………………………………………..</w:t>
            </w:r>
          </w:p>
        </w:tc>
      </w:tr>
    </w:tbl>
    <w:p w14:paraId="36E3A91E" w14:textId="77777777" w:rsidR="00200F9A" w:rsidRPr="000017CC" w:rsidRDefault="00200F9A" w:rsidP="00485749">
      <w:pPr>
        <w:rPr>
          <w:rFonts w:asciiTheme="minorHAnsi" w:hAnsiTheme="minorHAnsi" w:cstheme="minorHAnsi"/>
        </w:rPr>
      </w:pPr>
    </w:p>
    <w:p w14:paraId="6A16D9A6" w14:textId="77777777" w:rsidR="00485749" w:rsidRPr="000017CC" w:rsidRDefault="00485749" w:rsidP="00485749">
      <w:pPr>
        <w:rPr>
          <w:rFonts w:asciiTheme="minorHAnsi" w:hAnsiTheme="minorHAnsi" w:cstheme="minorHAnsi"/>
        </w:rPr>
      </w:pPr>
      <w:r w:rsidRPr="000017CC">
        <w:rPr>
          <w:rFonts w:asciiTheme="minorHAnsi" w:hAnsiTheme="minorHAnsi" w:cstheme="minorHAnsi"/>
        </w:rPr>
        <w:t>Jednocześnie oświadczam, że:</w:t>
      </w:r>
    </w:p>
    <w:p w14:paraId="05D63BCB" w14:textId="77777777"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Cena oferty obejmuje pełen zakres zamówienia określony w Zapytaniu Ofertowym, jak również wszystkie koszty towarzyszące wykonaniu zamówienia oraz podatek VAT</w:t>
      </w:r>
    </w:p>
    <w:p w14:paraId="460FCB60" w14:textId="20FB35D4" w:rsidR="00485749" w:rsidRPr="00906D3F" w:rsidRDefault="00485749" w:rsidP="00906D3F">
      <w:pPr>
        <w:pStyle w:val="Akapitzlist"/>
        <w:numPr>
          <w:ilvl w:val="0"/>
          <w:numId w:val="27"/>
        </w:numPr>
        <w:jc w:val="both"/>
        <w:rPr>
          <w:rFonts w:asciiTheme="minorHAnsi" w:hAnsiTheme="minorHAnsi" w:cstheme="minorHAnsi"/>
        </w:rPr>
      </w:pPr>
      <w:r w:rsidRPr="000017CC">
        <w:rPr>
          <w:rFonts w:asciiTheme="minorHAnsi" w:hAnsiTheme="minorHAnsi" w:cstheme="minorHAnsi"/>
        </w:rPr>
        <w:t xml:space="preserve">Zobowiązuję się  w ramach ceny  </w:t>
      </w:r>
      <w:r w:rsidR="00906D3F">
        <w:rPr>
          <w:rFonts w:asciiTheme="minorHAnsi" w:hAnsiTheme="minorHAnsi" w:cstheme="minorHAnsi"/>
        </w:rPr>
        <w:t>zaplanować</w:t>
      </w:r>
      <w:r w:rsidR="00906D3F" w:rsidRPr="00906D3F">
        <w:rPr>
          <w:rFonts w:asciiTheme="minorHAnsi" w:hAnsiTheme="minorHAnsi" w:cstheme="minorHAnsi"/>
        </w:rPr>
        <w:t>, przygotow</w:t>
      </w:r>
      <w:r w:rsidR="00906D3F">
        <w:rPr>
          <w:rFonts w:asciiTheme="minorHAnsi" w:hAnsiTheme="minorHAnsi" w:cstheme="minorHAnsi"/>
        </w:rPr>
        <w:t>ać i przeprowadzić kampanię reklamową</w:t>
      </w:r>
      <w:r w:rsidR="00906D3F" w:rsidRPr="00906D3F">
        <w:rPr>
          <w:rFonts w:asciiTheme="minorHAnsi" w:hAnsiTheme="minorHAnsi" w:cstheme="minorHAnsi"/>
        </w:rPr>
        <w:t xml:space="preserve"> w mediach tradycyjnych</w:t>
      </w:r>
      <w:r w:rsidR="00906D3F">
        <w:rPr>
          <w:rFonts w:asciiTheme="minorHAnsi" w:hAnsiTheme="minorHAnsi" w:cstheme="minorHAnsi"/>
        </w:rPr>
        <w:t>.</w:t>
      </w:r>
    </w:p>
    <w:p w14:paraId="1E457A5C" w14:textId="77777777"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lastRenderedPageBreak/>
        <w:t>Zapoznałam/em się z warunkami realizacji zamówienia wskazanymi w Zapytaniu Ofertowym i nie wnoszę do nich zastrzeżeń oraz przyjmuję wskazane warunki.</w:t>
      </w:r>
    </w:p>
    <w:p w14:paraId="6A450D09" w14:textId="77777777"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 xml:space="preserve"> Osobą upoważnioną do kontaktu ze strony Wykonawcy jest: ………………………………………………. …………………………………………………      (imię, nazwisko, telefon, e-mail).</w:t>
      </w:r>
    </w:p>
    <w:p w14:paraId="42273430" w14:textId="77777777"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Do oferty załączamy następujące dokumenty:</w:t>
      </w:r>
    </w:p>
    <w:p w14:paraId="5B6E066A" w14:textId="466835E0" w:rsidR="002878E1" w:rsidRDefault="00485749" w:rsidP="0043697F">
      <w:pPr>
        <w:pStyle w:val="Akapitzlist"/>
        <w:numPr>
          <w:ilvl w:val="0"/>
          <w:numId w:val="28"/>
        </w:numPr>
        <w:jc w:val="both"/>
        <w:rPr>
          <w:rFonts w:asciiTheme="minorHAnsi" w:hAnsiTheme="minorHAnsi" w:cstheme="minorHAnsi"/>
        </w:rPr>
      </w:pPr>
      <w:r w:rsidRPr="000017CC">
        <w:rPr>
          <w:rFonts w:asciiTheme="minorHAnsi" w:hAnsiTheme="minorHAnsi" w:cstheme="minorHAnsi"/>
        </w:rPr>
        <w:t>Oświadczenie o braku powiąz</w:t>
      </w:r>
      <w:r w:rsidR="002878E1" w:rsidRPr="000017CC">
        <w:rPr>
          <w:rFonts w:asciiTheme="minorHAnsi" w:hAnsiTheme="minorHAnsi" w:cstheme="minorHAnsi"/>
        </w:rPr>
        <w:t>ań kapitałowych lub osobowych</w:t>
      </w:r>
      <w:r w:rsidR="00634AC3">
        <w:rPr>
          <w:rFonts w:asciiTheme="minorHAnsi" w:hAnsiTheme="minorHAnsi" w:cstheme="minorHAnsi"/>
        </w:rPr>
        <w:t xml:space="preserve"> według wzoru stanowiącego załącznik numer 2 do zapytania ofertowego; </w:t>
      </w:r>
    </w:p>
    <w:p w14:paraId="1B1E5AE0" w14:textId="78D4468B" w:rsidR="00634AC3" w:rsidRPr="00634AC3" w:rsidRDefault="00634AC3" w:rsidP="00634AC3">
      <w:pPr>
        <w:pStyle w:val="Akapitzlist"/>
        <w:numPr>
          <w:ilvl w:val="0"/>
          <w:numId w:val="28"/>
        </w:numPr>
        <w:rPr>
          <w:rFonts w:asciiTheme="minorHAnsi" w:hAnsiTheme="minorHAnsi" w:cstheme="minorHAnsi"/>
        </w:rPr>
      </w:pPr>
      <w:r w:rsidRPr="00634AC3">
        <w:rPr>
          <w:rFonts w:asciiTheme="minorHAnsi" w:hAnsiTheme="minorHAnsi" w:cstheme="minorHAnsi"/>
        </w:rPr>
        <w:t>Oświadczenie o spełnianiu warunków udziału w postępowaniu oraz o braku innych podstaw do wykluczenia z udziału w postępowaniu, według wzoru stanowiącego Załączniku nr 3 do zapytania ofertowego.</w:t>
      </w:r>
      <w:r>
        <w:rPr>
          <w:rFonts w:asciiTheme="minorHAnsi" w:hAnsiTheme="minorHAnsi" w:cstheme="minorHAnsi"/>
        </w:rPr>
        <w:t xml:space="preserve"> </w:t>
      </w:r>
    </w:p>
    <w:p w14:paraId="0DDE6D65" w14:textId="77777777" w:rsidR="002878E1" w:rsidRPr="000017CC" w:rsidRDefault="00485749" w:rsidP="0043697F">
      <w:pPr>
        <w:pStyle w:val="Akapitzlist"/>
        <w:numPr>
          <w:ilvl w:val="0"/>
          <w:numId w:val="28"/>
        </w:numPr>
        <w:jc w:val="both"/>
        <w:rPr>
          <w:rFonts w:asciiTheme="minorHAnsi" w:hAnsiTheme="minorHAnsi" w:cstheme="minorHAnsi"/>
        </w:rPr>
      </w:pPr>
      <w:r w:rsidRPr="000017CC">
        <w:rPr>
          <w:rFonts w:asciiTheme="minorHAnsi" w:hAnsiTheme="minorHAnsi" w:cstheme="minorHAnsi"/>
        </w:rPr>
        <w:t xml:space="preserve">Pełnomocnictwo do podpisywania ofert (jeśli dotyczy)* </w:t>
      </w:r>
    </w:p>
    <w:p w14:paraId="1F3EE6D8" w14:textId="77777777" w:rsidR="002878E1"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Oświadczamy, że zapoznaliśmy się z klauzulą informacyjną dot. Danych osobowych zamieszczoną w Zapytaniu Ofertowym.</w:t>
      </w:r>
    </w:p>
    <w:p w14:paraId="158DB6EA" w14:textId="4B2AB539" w:rsidR="00485749" w:rsidRPr="000017CC" w:rsidRDefault="00485749" w:rsidP="0043697F">
      <w:pPr>
        <w:pStyle w:val="Akapitzlist"/>
        <w:numPr>
          <w:ilvl w:val="0"/>
          <w:numId w:val="27"/>
        </w:numPr>
        <w:jc w:val="both"/>
        <w:rPr>
          <w:rFonts w:asciiTheme="minorHAnsi" w:hAnsiTheme="minorHAnsi" w:cstheme="minorHAnsi"/>
        </w:rPr>
      </w:pPr>
      <w:r w:rsidRPr="000017CC">
        <w:rPr>
          <w:rFonts w:asciiTheme="minorHAnsi" w:hAnsiTheme="minorHAnsi" w:cstheme="minorHAnsi"/>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42148B86" w14:textId="77777777" w:rsidR="00485749" w:rsidRPr="000017CC" w:rsidRDefault="00485749" w:rsidP="00485749">
      <w:pPr>
        <w:rPr>
          <w:rFonts w:asciiTheme="minorHAnsi" w:hAnsiTheme="minorHAnsi" w:cstheme="minorHAnsi"/>
        </w:rPr>
      </w:pPr>
    </w:p>
    <w:p w14:paraId="56DBA862" w14:textId="77777777" w:rsidR="00200F9A" w:rsidRPr="000017CC" w:rsidRDefault="00200F9A" w:rsidP="000E02F6">
      <w:pPr>
        <w:spacing w:after="0"/>
        <w:rPr>
          <w:rFonts w:asciiTheme="minorHAnsi" w:hAnsiTheme="minorHAnsi" w:cstheme="minorHAnsi"/>
          <w:b/>
        </w:rPr>
      </w:pPr>
      <w:r w:rsidRPr="000017CC">
        <w:rPr>
          <w:rFonts w:asciiTheme="minorHAnsi" w:hAnsiTheme="minorHAnsi" w:cstheme="minorHAnsi"/>
          <w:b/>
        </w:rPr>
        <w:t>…………………………………                                                      ……………………………….</w:t>
      </w:r>
    </w:p>
    <w:p w14:paraId="43D79231" w14:textId="77777777" w:rsidR="00200F9A" w:rsidRPr="000017CC" w:rsidRDefault="00200F9A" w:rsidP="000E02F6">
      <w:pPr>
        <w:spacing w:after="0"/>
        <w:rPr>
          <w:rFonts w:asciiTheme="minorHAnsi" w:hAnsiTheme="minorHAnsi" w:cstheme="minorHAnsi"/>
          <w:i/>
        </w:rPr>
      </w:pPr>
      <w:r w:rsidRPr="000017CC">
        <w:rPr>
          <w:rFonts w:asciiTheme="minorHAnsi" w:hAnsiTheme="minorHAnsi" w:cstheme="minorHAnsi"/>
          <w:i/>
        </w:rPr>
        <w:t xml:space="preserve">     miejscowość, data                                                          </w:t>
      </w:r>
      <w:r w:rsidRPr="000017CC">
        <w:rPr>
          <w:rFonts w:asciiTheme="minorHAnsi" w:hAnsiTheme="minorHAnsi" w:cstheme="minorHAnsi"/>
          <w:i/>
        </w:rPr>
        <w:tab/>
        <w:t xml:space="preserve">           podpis, imię i nazwisko</w:t>
      </w:r>
    </w:p>
    <w:p w14:paraId="40102C6E" w14:textId="77777777" w:rsidR="00200F9A" w:rsidRPr="000017CC" w:rsidRDefault="00200F9A" w:rsidP="000E02F6">
      <w:pPr>
        <w:spacing w:after="0"/>
        <w:rPr>
          <w:rFonts w:asciiTheme="minorHAnsi" w:hAnsiTheme="minorHAnsi" w:cstheme="minorHAnsi"/>
        </w:rPr>
      </w:pPr>
    </w:p>
    <w:p w14:paraId="47854E81" w14:textId="77777777" w:rsidR="00200F9A" w:rsidRPr="000017CC" w:rsidRDefault="00200F9A" w:rsidP="000E02F6">
      <w:pPr>
        <w:spacing w:after="0"/>
        <w:jc w:val="center"/>
        <w:rPr>
          <w:rFonts w:asciiTheme="minorHAnsi" w:hAnsiTheme="minorHAnsi" w:cstheme="minorHAnsi"/>
          <w:b/>
        </w:rPr>
      </w:pPr>
    </w:p>
    <w:p w14:paraId="60217CD5" w14:textId="3953B850" w:rsidR="00200F9A" w:rsidRPr="000017CC" w:rsidRDefault="00200F9A" w:rsidP="00010017">
      <w:pPr>
        <w:rPr>
          <w:rFonts w:asciiTheme="minorHAnsi" w:hAnsiTheme="minorHAnsi" w:cstheme="minorHAnsi"/>
          <w:b/>
        </w:rPr>
      </w:pPr>
    </w:p>
    <w:p w14:paraId="5C908DD3" w14:textId="5CCB2535" w:rsidR="00200F9A" w:rsidRPr="000017CC" w:rsidRDefault="00200F9A" w:rsidP="00010017">
      <w:pPr>
        <w:rPr>
          <w:rFonts w:asciiTheme="minorHAnsi" w:hAnsiTheme="minorHAnsi" w:cstheme="minorHAnsi"/>
        </w:rPr>
      </w:pPr>
    </w:p>
    <w:p w14:paraId="1200F8AD" w14:textId="77777777" w:rsidR="002878E1" w:rsidRPr="000017CC" w:rsidRDefault="002878E1" w:rsidP="00010017">
      <w:pPr>
        <w:rPr>
          <w:rFonts w:asciiTheme="minorHAnsi" w:hAnsiTheme="minorHAnsi" w:cstheme="minorHAnsi"/>
        </w:rPr>
      </w:pPr>
    </w:p>
    <w:p w14:paraId="4DAD0155" w14:textId="77777777" w:rsidR="00634AC3" w:rsidRDefault="00634AC3" w:rsidP="002878E1">
      <w:pPr>
        <w:jc w:val="right"/>
        <w:rPr>
          <w:rFonts w:asciiTheme="minorHAnsi" w:hAnsiTheme="minorHAnsi" w:cstheme="minorHAnsi"/>
          <w:b/>
          <w:i/>
        </w:rPr>
      </w:pPr>
    </w:p>
    <w:p w14:paraId="0119063B" w14:textId="77777777" w:rsidR="00634AC3" w:rsidRDefault="00634AC3" w:rsidP="002878E1">
      <w:pPr>
        <w:jc w:val="right"/>
        <w:rPr>
          <w:rFonts w:asciiTheme="minorHAnsi" w:hAnsiTheme="minorHAnsi" w:cstheme="minorHAnsi"/>
          <w:b/>
          <w:i/>
        </w:rPr>
      </w:pPr>
    </w:p>
    <w:p w14:paraId="3810AB93" w14:textId="77777777" w:rsidR="00634AC3" w:rsidRDefault="00634AC3" w:rsidP="002878E1">
      <w:pPr>
        <w:jc w:val="right"/>
        <w:rPr>
          <w:rFonts w:asciiTheme="minorHAnsi" w:hAnsiTheme="minorHAnsi" w:cstheme="minorHAnsi"/>
          <w:b/>
          <w:i/>
        </w:rPr>
      </w:pPr>
    </w:p>
    <w:p w14:paraId="7292EB56" w14:textId="77777777" w:rsidR="00634AC3" w:rsidRDefault="00634AC3" w:rsidP="002878E1">
      <w:pPr>
        <w:jc w:val="right"/>
        <w:rPr>
          <w:rFonts w:asciiTheme="minorHAnsi" w:hAnsiTheme="minorHAnsi" w:cstheme="minorHAnsi"/>
          <w:b/>
          <w:i/>
        </w:rPr>
      </w:pPr>
    </w:p>
    <w:p w14:paraId="5227E279" w14:textId="77777777" w:rsidR="007B0262" w:rsidRDefault="007B0262" w:rsidP="002878E1">
      <w:pPr>
        <w:jc w:val="right"/>
        <w:rPr>
          <w:rFonts w:asciiTheme="minorHAnsi" w:hAnsiTheme="minorHAnsi" w:cstheme="minorHAnsi"/>
          <w:b/>
          <w:i/>
        </w:rPr>
      </w:pPr>
    </w:p>
    <w:p w14:paraId="5F281F63" w14:textId="77777777" w:rsidR="007B0262" w:rsidRDefault="007B0262" w:rsidP="002878E1">
      <w:pPr>
        <w:jc w:val="right"/>
        <w:rPr>
          <w:rFonts w:asciiTheme="minorHAnsi" w:hAnsiTheme="minorHAnsi" w:cstheme="minorHAnsi"/>
          <w:b/>
          <w:i/>
        </w:rPr>
      </w:pPr>
    </w:p>
    <w:p w14:paraId="2148F43B" w14:textId="77777777" w:rsidR="007B0262" w:rsidRDefault="007B0262" w:rsidP="002878E1">
      <w:pPr>
        <w:jc w:val="right"/>
        <w:rPr>
          <w:rFonts w:asciiTheme="minorHAnsi" w:hAnsiTheme="minorHAnsi" w:cstheme="minorHAnsi"/>
          <w:b/>
          <w:i/>
        </w:rPr>
      </w:pPr>
    </w:p>
    <w:p w14:paraId="06CE380E" w14:textId="77777777" w:rsidR="007B0262" w:rsidRDefault="007B0262" w:rsidP="002878E1">
      <w:pPr>
        <w:jc w:val="right"/>
        <w:rPr>
          <w:rFonts w:asciiTheme="minorHAnsi" w:hAnsiTheme="minorHAnsi" w:cstheme="minorHAnsi"/>
          <w:b/>
          <w:i/>
        </w:rPr>
      </w:pPr>
    </w:p>
    <w:p w14:paraId="4BDB6DCD" w14:textId="469870C8" w:rsidR="006428D2" w:rsidRDefault="006428D2" w:rsidP="00906D3F">
      <w:pPr>
        <w:spacing w:after="0" w:line="480" w:lineRule="auto"/>
        <w:jc w:val="right"/>
        <w:rPr>
          <w:rFonts w:asciiTheme="minorHAnsi" w:hAnsiTheme="minorHAnsi" w:cstheme="minorHAnsi"/>
          <w:b/>
          <w:i/>
        </w:rPr>
      </w:pPr>
      <w:r>
        <w:rPr>
          <w:rFonts w:asciiTheme="minorHAnsi" w:hAnsiTheme="minorHAnsi" w:cstheme="minorHAnsi"/>
          <w:b/>
          <w:i/>
        </w:rPr>
        <w:lastRenderedPageBreak/>
        <w:t xml:space="preserve">Załącznik nr </w:t>
      </w:r>
      <w:r w:rsidR="009F59BA">
        <w:rPr>
          <w:rFonts w:asciiTheme="minorHAnsi" w:hAnsiTheme="minorHAnsi" w:cstheme="minorHAnsi"/>
          <w:b/>
          <w:i/>
        </w:rPr>
        <w:t>2</w:t>
      </w:r>
      <w:r>
        <w:rPr>
          <w:rFonts w:asciiTheme="minorHAnsi" w:hAnsiTheme="minorHAnsi" w:cstheme="minorHAnsi"/>
          <w:b/>
          <w:i/>
        </w:rPr>
        <w:t xml:space="preserve"> do zapytania ofertowego</w:t>
      </w:r>
    </w:p>
    <w:p w14:paraId="433F2684" w14:textId="77777777" w:rsidR="0008098A" w:rsidRDefault="0008098A" w:rsidP="0008098A">
      <w:pPr>
        <w:jc w:val="right"/>
        <w:rPr>
          <w:rFonts w:asciiTheme="minorHAnsi" w:hAnsiTheme="minorHAnsi" w:cstheme="minorHAnsi"/>
        </w:rPr>
      </w:pPr>
    </w:p>
    <w:p w14:paraId="7716C375" w14:textId="77777777" w:rsidR="0008098A" w:rsidRPr="000017CC" w:rsidRDefault="0008098A" w:rsidP="0008098A">
      <w:pPr>
        <w:jc w:val="right"/>
        <w:rPr>
          <w:rFonts w:asciiTheme="minorHAnsi" w:hAnsiTheme="minorHAnsi" w:cstheme="minorHAnsi"/>
        </w:rPr>
      </w:pPr>
      <w:r w:rsidRPr="000017CC">
        <w:rPr>
          <w:rFonts w:asciiTheme="minorHAnsi" w:hAnsiTheme="minorHAnsi" w:cstheme="minorHAnsi"/>
        </w:rPr>
        <w:t xml:space="preserve">Miasto:………………………………, data:…………………………….. </w:t>
      </w:r>
    </w:p>
    <w:p w14:paraId="3F5557D7" w14:textId="77777777" w:rsidR="0008098A" w:rsidRPr="000017CC" w:rsidRDefault="0008098A" w:rsidP="0008098A">
      <w:pPr>
        <w:jc w:val="both"/>
        <w:rPr>
          <w:rFonts w:asciiTheme="minorHAnsi" w:hAnsiTheme="minorHAnsi" w:cstheme="minorHAnsi"/>
        </w:rPr>
      </w:pPr>
    </w:p>
    <w:p w14:paraId="4817A228"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Imię i Nazwisko: .................................................................................................................</w:t>
      </w:r>
    </w:p>
    <w:p w14:paraId="4DB4A435"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Adres zamieszkania (miejscowość, kod pocztowy, ulica, nr mieszkania/domu):</w:t>
      </w:r>
    </w:p>
    <w:p w14:paraId="260C70A1"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w:t>
      </w:r>
    </w:p>
    <w:p w14:paraId="46498F21"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Telefon kontaktowy: ...........................................................................................................</w:t>
      </w:r>
    </w:p>
    <w:p w14:paraId="0F04B923"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Adres e-mail:………………………………………………………………………………………………………………………………</w:t>
      </w:r>
    </w:p>
    <w:p w14:paraId="771BDAC9" w14:textId="07B7C985" w:rsidR="006428D2" w:rsidRDefault="006428D2" w:rsidP="006428D2">
      <w:pPr>
        <w:spacing w:after="0" w:line="480" w:lineRule="auto"/>
        <w:rPr>
          <w:rFonts w:asciiTheme="minorHAnsi" w:hAnsiTheme="minorHAnsi" w:cstheme="minorHAnsi"/>
          <w:b/>
        </w:rPr>
      </w:pPr>
      <w:r>
        <w:rPr>
          <w:rFonts w:asciiTheme="minorHAnsi" w:hAnsiTheme="minorHAnsi" w:cstheme="minorHAnsi"/>
          <w:b/>
        </w:rPr>
        <w:t xml:space="preserve">Dotyczy zapytania ofertowego nr </w:t>
      </w:r>
      <w:r w:rsidR="009F59BA">
        <w:rPr>
          <w:rFonts w:asciiTheme="minorHAnsi" w:hAnsiTheme="minorHAnsi" w:cstheme="minorHAnsi"/>
          <w:b/>
        </w:rPr>
        <w:t>3</w:t>
      </w:r>
      <w:r>
        <w:rPr>
          <w:rFonts w:asciiTheme="minorHAnsi" w:hAnsiTheme="minorHAnsi" w:cstheme="minorHAnsi"/>
          <w:b/>
        </w:rPr>
        <w:t>/2020/AL., tj.:</w:t>
      </w:r>
    </w:p>
    <w:p w14:paraId="514C012D" w14:textId="23470584" w:rsidR="009F58D6" w:rsidRDefault="009F58D6" w:rsidP="009F58D6">
      <w:pPr>
        <w:spacing w:after="0"/>
        <w:rPr>
          <w:rFonts w:asciiTheme="minorHAnsi" w:hAnsiTheme="minorHAnsi" w:cstheme="minorHAnsi"/>
          <w:b/>
        </w:rPr>
      </w:pPr>
      <w:r w:rsidRPr="009F58D6">
        <w:rPr>
          <w:rFonts w:asciiTheme="minorHAnsi" w:hAnsiTheme="minorHAnsi" w:cstheme="minorHAnsi"/>
          <w:b/>
        </w:rPr>
        <w:t>Zaplanowanie, przygotowanie i przeprowadzenie kampanii</w:t>
      </w:r>
      <w:r>
        <w:rPr>
          <w:rFonts w:asciiTheme="minorHAnsi" w:hAnsiTheme="minorHAnsi" w:cstheme="minorHAnsi"/>
          <w:b/>
        </w:rPr>
        <w:t xml:space="preserve"> </w:t>
      </w:r>
      <w:r w:rsidRPr="009F58D6">
        <w:rPr>
          <w:rFonts w:asciiTheme="minorHAnsi" w:hAnsiTheme="minorHAnsi" w:cstheme="minorHAnsi"/>
          <w:b/>
        </w:rPr>
        <w:t>reklamowej w mediach tradycyjnych</w:t>
      </w:r>
    </w:p>
    <w:p w14:paraId="76AB5D23" w14:textId="77777777" w:rsidR="009F58D6" w:rsidRDefault="009F58D6" w:rsidP="009F58D6">
      <w:pPr>
        <w:spacing w:after="0"/>
        <w:rPr>
          <w:rFonts w:asciiTheme="minorHAnsi" w:hAnsiTheme="minorHAnsi" w:cstheme="minorHAnsi"/>
          <w:b/>
        </w:rPr>
      </w:pPr>
    </w:p>
    <w:p w14:paraId="309924B6" w14:textId="3EF4871F" w:rsidR="006428D2" w:rsidRDefault="006428D2" w:rsidP="006428D2">
      <w:pPr>
        <w:spacing w:after="0"/>
        <w:rPr>
          <w:rFonts w:asciiTheme="minorHAnsi" w:hAnsiTheme="minorHAnsi" w:cstheme="minorHAnsi"/>
          <w:b/>
        </w:rPr>
      </w:pPr>
      <w:r w:rsidRPr="006428D2">
        <w:rPr>
          <w:rFonts w:asciiTheme="minorHAnsi" w:hAnsiTheme="minorHAnsi" w:cstheme="minorHAnsi"/>
          <w:b/>
        </w:rPr>
        <w:t>Przedmiot zapytania ofertowego stanowi część projektu „Platforma Nauki”, zwany dalej: „Projekt”. Projekt  jest współfinansowany w ramach programu Ministerstwa Nauki i Szkolnictwa Wyższego pod nazwą „Społeczna Odpowiedzialność Nauki/Doskonała Nauka” w ramach modułu „Społeczna odpowiedzialność nauki – Popularyzacja nauki i promocja sportu”.</w:t>
      </w:r>
    </w:p>
    <w:p w14:paraId="5B47D296" w14:textId="77777777" w:rsidR="006428D2" w:rsidRDefault="006428D2" w:rsidP="006428D2">
      <w:pPr>
        <w:spacing w:after="0"/>
        <w:jc w:val="center"/>
        <w:rPr>
          <w:rFonts w:asciiTheme="minorHAnsi" w:hAnsiTheme="minorHAnsi" w:cstheme="minorHAnsi"/>
          <w:b/>
        </w:rPr>
      </w:pPr>
    </w:p>
    <w:p w14:paraId="6D66B482" w14:textId="77777777" w:rsidR="006428D2" w:rsidRDefault="006428D2" w:rsidP="006428D2">
      <w:pPr>
        <w:spacing w:after="0"/>
        <w:jc w:val="center"/>
        <w:rPr>
          <w:rFonts w:asciiTheme="minorHAnsi" w:hAnsiTheme="minorHAnsi" w:cstheme="minorHAnsi"/>
          <w:b/>
        </w:rPr>
      </w:pPr>
    </w:p>
    <w:p w14:paraId="51DA56FE" w14:textId="77777777" w:rsidR="006428D2" w:rsidRPr="006428D2" w:rsidRDefault="006428D2" w:rsidP="006428D2">
      <w:pPr>
        <w:spacing w:after="0"/>
        <w:jc w:val="center"/>
        <w:rPr>
          <w:rFonts w:asciiTheme="minorHAnsi" w:hAnsiTheme="minorHAnsi" w:cstheme="minorHAnsi"/>
          <w:b/>
        </w:rPr>
      </w:pPr>
      <w:r w:rsidRPr="006428D2">
        <w:rPr>
          <w:rFonts w:asciiTheme="minorHAnsi" w:hAnsiTheme="minorHAnsi" w:cstheme="minorHAnsi"/>
          <w:b/>
        </w:rPr>
        <w:t>OŚWIADCZENIE WYKONAWCY</w:t>
      </w:r>
    </w:p>
    <w:p w14:paraId="4048269D" w14:textId="77777777" w:rsidR="006428D2" w:rsidRPr="006428D2" w:rsidRDefault="006428D2" w:rsidP="006428D2">
      <w:pPr>
        <w:spacing w:after="0"/>
        <w:jc w:val="center"/>
        <w:rPr>
          <w:rFonts w:asciiTheme="minorHAnsi" w:hAnsiTheme="minorHAnsi" w:cstheme="minorHAnsi"/>
          <w:b/>
        </w:rPr>
      </w:pPr>
      <w:r w:rsidRPr="006428D2">
        <w:rPr>
          <w:rFonts w:asciiTheme="minorHAnsi" w:hAnsiTheme="minorHAnsi" w:cstheme="minorHAnsi"/>
          <w:b/>
        </w:rPr>
        <w:t>DOTYCZĄCE SPEŁNIANIA WARUNKÓW UDZIAŁU W POSTĘPOWANIU</w:t>
      </w:r>
    </w:p>
    <w:p w14:paraId="1827CE46" w14:textId="2AFE34CC" w:rsidR="006428D2" w:rsidRDefault="006428D2" w:rsidP="006428D2">
      <w:pPr>
        <w:spacing w:after="0"/>
        <w:jc w:val="center"/>
        <w:rPr>
          <w:rFonts w:asciiTheme="minorHAnsi" w:hAnsiTheme="minorHAnsi" w:cstheme="minorHAnsi"/>
          <w:b/>
        </w:rPr>
      </w:pPr>
      <w:r w:rsidRPr="006428D2">
        <w:rPr>
          <w:rFonts w:asciiTheme="minorHAnsi" w:hAnsiTheme="minorHAnsi" w:cstheme="minorHAnsi"/>
          <w:b/>
        </w:rPr>
        <w:t>ORAZ BRAKU PODSTAW DO WYKLUCZENIA</w:t>
      </w:r>
    </w:p>
    <w:p w14:paraId="71323705" w14:textId="77777777" w:rsidR="006428D2" w:rsidRDefault="006428D2" w:rsidP="006428D2">
      <w:pPr>
        <w:spacing w:after="0"/>
        <w:rPr>
          <w:rFonts w:asciiTheme="minorHAnsi" w:hAnsiTheme="minorHAnsi" w:cstheme="minorHAnsi"/>
          <w:b/>
        </w:rPr>
      </w:pPr>
    </w:p>
    <w:p w14:paraId="51023CA8" w14:textId="4C14080A" w:rsidR="006428D2" w:rsidRPr="006428D2" w:rsidRDefault="006428D2" w:rsidP="006428D2">
      <w:pPr>
        <w:spacing w:after="0"/>
        <w:rPr>
          <w:rFonts w:asciiTheme="minorHAnsi" w:hAnsiTheme="minorHAnsi" w:cstheme="minorHAnsi"/>
        </w:rPr>
      </w:pPr>
      <w:r w:rsidRPr="006428D2">
        <w:rPr>
          <w:rFonts w:asciiTheme="minorHAnsi" w:hAnsiTheme="minorHAnsi" w:cstheme="minorHAnsi"/>
        </w:rPr>
        <w:t>W związku z udzi</w:t>
      </w:r>
      <w:r>
        <w:rPr>
          <w:rFonts w:asciiTheme="minorHAnsi" w:hAnsiTheme="minorHAnsi" w:cstheme="minorHAnsi"/>
        </w:rPr>
        <w:t xml:space="preserve">ałem Wykonawcy w postępowaniu dotyczącym zapytania ofertowego </w:t>
      </w:r>
      <w:r w:rsidR="009F59BA">
        <w:rPr>
          <w:rFonts w:asciiTheme="minorHAnsi" w:hAnsiTheme="minorHAnsi" w:cstheme="minorHAnsi"/>
        </w:rPr>
        <w:t>3</w:t>
      </w:r>
      <w:r>
        <w:rPr>
          <w:rFonts w:asciiTheme="minorHAnsi" w:hAnsiTheme="minorHAnsi" w:cstheme="minorHAnsi"/>
        </w:rPr>
        <w:t>/2020/AL, Wykonawca oświadcza, iż:</w:t>
      </w:r>
    </w:p>
    <w:p w14:paraId="753C2ED4" w14:textId="4E3EC62E" w:rsidR="006428D2" w:rsidRDefault="006428D2" w:rsidP="006428D2">
      <w:pPr>
        <w:pStyle w:val="Akapitzlist"/>
        <w:numPr>
          <w:ilvl w:val="0"/>
          <w:numId w:val="41"/>
        </w:numPr>
        <w:spacing w:after="0"/>
        <w:rPr>
          <w:rFonts w:asciiTheme="minorHAnsi" w:hAnsiTheme="minorHAnsi" w:cstheme="minorHAnsi"/>
        </w:rPr>
      </w:pPr>
      <w:r w:rsidRPr="006428D2">
        <w:rPr>
          <w:rFonts w:asciiTheme="minorHAnsi" w:hAnsiTheme="minorHAnsi" w:cstheme="minorHAnsi"/>
        </w:rPr>
        <w:t xml:space="preserve">Wykonawca spełnia warunki udziału w postępowaniu określone przez Zamawiającego w </w:t>
      </w:r>
      <w:r w:rsidR="0008098A">
        <w:rPr>
          <w:rFonts w:asciiTheme="minorHAnsi" w:hAnsiTheme="minorHAnsi" w:cstheme="minorHAnsi"/>
        </w:rPr>
        <w:t>zapytaniu ofertowym.</w:t>
      </w:r>
    </w:p>
    <w:p w14:paraId="378532F0" w14:textId="73B60B16" w:rsidR="00C77BF4" w:rsidRDefault="00C77BF4" w:rsidP="006428D2">
      <w:pPr>
        <w:pStyle w:val="Akapitzlist"/>
        <w:numPr>
          <w:ilvl w:val="0"/>
          <w:numId w:val="41"/>
        </w:numPr>
        <w:spacing w:after="0"/>
        <w:rPr>
          <w:rFonts w:asciiTheme="minorHAnsi" w:hAnsiTheme="minorHAnsi" w:cstheme="minorHAnsi"/>
        </w:rPr>
      </w:pPr>
      <w:r>
        <w:rPr>
          <w:rFonts w:asciiTheme="minorHAnsi" w:hAnsiTheme="minorHAnsi" w:cstheme="minorHAnsi"/>
        </w:rPr>
        <w:t xml:space="preserve">Brak jest podstaw do wykluczenia. </w:t>
      </w:r>
    </w:p>
    <w:p w14:paraId="36823CCE" w14:textId="77777777" w:rsidR="006428D2" w:rsidRDefault="006428D2" w:rsidP="006428D2">
      <w:pPr>
        <w:pStyle w:val="Akapitzlist"/>
        <w:spacing w:after="0"/>
        <w:rPr>
          <w:rFonts w:asciiTheme="minorHAnsi" w:hAnsiTheme="minorHAnsi" w:cstheme="minorHAnsi"/>
        </w:rPr>
      </w:pPr>
    </w:p>
    <w:p w14:paraId="2B872DCF" w14:textId="77777777" w:rsidR="006428D2" w:rsidRDefault="006428D2" w:rsidP="006428D2">
      <w:pPr>
        <w:pStyle w:val="Akapitzlist"/>
        <w:spacing w:after="0"/>
        <w:rPr>
          <w:rFonts w:asciiTheme="minorHAnsi" w:hAnsiTheme="minorHAnsi" w:cstheme="minorHAnsi"/>
        </w:rPr>
      </w:pPr>
    </w:p>
    <w:p w14:paraId="0776E033" w14:textId="77777777" w:rsidR="006428D2" w:rsidRDefault="006428D2" w:rsidP="006428D2">
      <w:pPr>
        <w:pStyle w:val="Akapitzlist"/>
        <w:spacing w:after="0"/>
        <w:rPr>
          <w:rFonts w:asciiTheme="minorHAnsi" w:hAnsiTheme="minorHAnsi" w:cstheme="minorHAnsi"/>
        </w:rPr>
      </w:pPr>
    </w:p>
    <w:p w14:paraId="3D892A48" w14:textId="00BEDD7B" w:rsidR="007B0262" w:rsidRDefault="006428D2" w:rsidP="007B0262">
      <w:pPr>
        <w:pStyle w:val="Akapitzlist"/>
        <w:spacing w:after="0"/>
        <w:jc w:val="right"/>
        <w:rPr>
          <w:rFonts w:asciiTheme="minorHAnsi" w:hAnsiTheme="minorHAnsi" w:cstheme="minorHAnsi"/>
        </w:rPr>
      </w:pPr>
      <w:r>
        <w:rPr>
          <w:rFonts w:asciiTheme="minorHAnsi" w:hAnsiTheme="minorHAnsi" w:cstheme="minorHAnsi"/>
        </w:rPr>
        <w:t>Podpis wykonawcy</w:t>
      </w:r>
    </w:p>
    <w:p w14:paraId="354366E4" w14:textId="77777777" w:rsidR="007B0262" w:rsidRPr="007B0262" w:rsidRDefault="007B0262" w:rsidP="007B0262">
      <w:pPr>
        <w:pStyle w:val="Akapitzlist"/>
        <w:spacing w:after="0"/>
        <w:jc w:val="right"/>
        <w:rPr>
          <w:rFonts w:asciiTheme="minorHAnsi" w:hAnsiTheme="minorHAnsi" w:cstheme="minorHAnsi"/>
        </w:rPr>
      </w:pPr>
    </w:p>
    <w:p w14:paraId="29D443A1" w14:textId="77777777" w:rsidR="00C77BF4" w:rsidRDefault="00C77BF4" w:rsidP="0008098A">
      <w:pPr>
        <w:spacing w:after="0" w:line="480" w:lineRule="auto"/>
        <w:jc w:val="right"/>
        <w:rPr>
          <w:rFonts w:asciiTheme="minorHAnsi" w:hAnsiTheme="minorHAnsi" w:cstheme="minorHAnsi"/>
          <w:b/>
          <w:i/>
        </w:rPr>
      </w:pPr>
    </w:p>
    <w:p w14:paraId="6B63B693" w14:textId="5B3A7937" w:rsidR="00634AC3" w:rsidRPr="00634AC3" w:rsidRDefault="00634AC3" w:rsidP="0008098A">
      <w:pPr>
        <w:spacing w:after="0" w:line="480" w:lineRule="auto"/>
        <w:jc w:val="right"/>
        <w:rPr>
          <w:rFonts w:asciiTheme="minorHAnsi" w:hAnsiTheme="minorHAnsi" w:cstheme="minorHAnsi"/>
          <w:b/>
          <w:i/>
        </w:rPr>
      </w:pPr>
      <w:r w:rsidRPr="00634AC3">
        <w:rPr>
          <w:rFonts w:asciiTheme="minorHAnsi" w:hAnsiTheme="minorHAnsi" w:cstheme="minorHAnsi"/>
          <w:b/>
          <w:i/>
        </w:rPr>
        <w:lastRenderedPageBreak/>
        <w:t xml:space="preserve">Załącznik nr </w:t>
      </w:r>
      <w:r w:rsidR="009F59BA">
        <w:rPr>
          <w:rFonts w:asciiTheme="minorHAnsi" w:hAnsiTheme="minorHAnsi" w:cstheme="minorHAnsi"/>
          <w:b/>
          <w:i/>
        </w:rPr>
        <w:t>3</w:t>
      </w:r>
      <w:r w:rsidRPr="00634AC3">
        <w:rPr>
          <w:rFonts w:asciiTheme="minorHAnsi" w:hAnsiTheme="minorHAnsi" w:cstheme="minorHAnsi"/>
          <w:b/>
          <w:i/>
        </w:rPr>
        <w:t xml:space="preserve"> do zapytania ofertowego </w:t>
      </w:r>
    </w:p>
    <w:p w14:paraId="146EC655" w14:textId="77777777" w:rsidR="0008098A" w:rsidRPr="000017CC" w:rsidRDefault="0008098A" w:rsidP="0008098A">
      <w:pPr>
        <w:jc w:val="right"/>
        <w:rPr>
          <w:rFonts w:asciiTheme="minorHAnsi" w:hAnsiTheme="minorHAnsi" w:cstheme="minorHAnsi"/>
        </w:rPr>
      </w:pPr>
      <w:r w:rsidRPr="000017CC">
        <w:rPr>
          <w:rFonts w:asciiTheme="minorHAnsi" w:hAnsiTheme="minorHAnsi" w:cstheme="minorHAnsi"/>
        </w:rPr>
        <w:t xml:space="preserve">Miasto:………………………………, data:…………………………….. </w:t>
      </w:r>
    </w:p>
    <w:p w14:paraId="4AA07261"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Imię i Nazwisko: .................................................................................................................</w:t>
      </w:r>
    </w:p>
    <w:p w14:paraId="0850DF5D"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Adres zamieszkania (miejscowość, kod pocztowy, ulica, nr mieszkania/domu):</w:t>
      </w:r>
    </w:p>
    <w:p w14:paraId="2195AA62"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w:t>
      </w:r>
    </w:p>
    <w:p w14:paraId="05B642E7"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Telefon kontaktowy: ...........................................................................................................</w:t>
      </w:r>
    </w:p>
    <w:p w14:paraId="3C314E77" w14:textId="77777777" w:rsidR="0008098A" w:rsidRPr="000017CC" w:rsidRDefault="0008098A" w:rsidP="0008098A">
      <w:pPr>
        <w:jc w:val="both"/>
        <w:rPr>
          <w:rFonts w:asciiTheme="minorHAnsi" w:hAnsiTheme="minorHAnsi" w:cstheme="minorHAnsi"/>
          <w:iCs/>
        </w:rPr>
      </w:pPr>
      <w:r w:rsidRPr="000017CC">
        <w:rPr>
          <w:rFonts w:asciiTheme="minorHAnsi" w:hAnsiTheme="minorHAnsi" w:cstheme="minorHAnsi"/>
          <w:iCs/>
        </w:rPr>
        <w:t>Adres e-mail:………………………………………………………………………………………………………………………………</w:t>
      </w:r>
    </w:p>
    <w:p w14:paraId="6B602334" w14:textId="77777777" w:rsidR="00634AC3" w:rsidRPr="000017CC" w:rsidRDefault="00634AC3" w:rsidP="002878E1">
      <w:pPr>
        <w:spacing w:after="0" w:line="480" w:lineRule="auto"/>
        <w:rPr>
          <w:rFonts w:asciiTheme="minorHAnsi" w:hAnsiTheme="minorHAnsi" w:cstheme="minorHAnsi"/>
          <w:b/>
        </w:rPr>
      </w:pPr>
    </w:p>
    <w:p w14:paraId="465ACC93" w14:textId="4ED750B7" w:rsidR="002878E1" w:rsidRDefault="002878E1" w:rsidP="002878E1">
      <w:pPr>
        <w:spacing w:after="0" w:line="480" w:lineRule="auto"/>
        <w:rPr>
          <w:rFonts w:asciiTheme="minorHAnsi" w:hAnsiTheme="minorHAnsi" w:cstheme="minorHAnsi"/>
          <w:b/>
        </w:rPr>
      </w:pPr>
      <w:r w:rsidRPr="000017CC">
        <w:rPr>
          <w:rFonts w:asciiTheme="minorHAnsi" w:hAnsiTheme="minorHAnsi" w:cstheme="minorHAnsi"/>
          <w:b/>
        </w:rPr>
        <w:t xml:space="preserve">Dotyczy zapytania ofertowego nr </w:t>
      </w:r>
      <w:r w:rsidR="009F59BA">
        <w:rPr>
          <w:rFonts w:asciiTheme="minorHAnsi" w:hAnsiTheme="minorHAnsi" w:cstheme="minorHAnsi"/>
          <w:b/>
        </w:rPr>
        <w:t>3</w:t>
      </w:r>
      <w:r w:rsidR="00634AC3">
        <w:rPr>
          <w:rFonts w:asciiTheme="minorHAnsi" w:hAnsiTheme="minorHAnsi" w:cstheme="minorHAnsi"/>
          <w:b/>
        </w:rPr>
        <w:t>/2020/AL</w:t>
      </w:r>
      <w:r w:rsidRPr="000017CC">
        <w:rPr>
          <w:rFonts w:asciiTheme="minorHAnsi" w:hAnsiTheme="minorHAnsi" w:cstheme="minorHAnsi"/>
          <w:b/>
        </w:rPr>
        <w:t>,</w:t>
      </w:r>
      <w:r w:rsidR="00634AC3">
        <w:rPr>
          <w:rFonts w:asciiTheme="minorHAnsi" w:hAnsiTheme="minorHAnsi" w:cstheme="minorHAnsi"/>
          <w:b/>
        </w:rPr>
        <w:t xml:space="preserve"> </w:t>
      </w:r>
      <w:r w:rsidRPr="000017CC">
        <w:rPr>
          <w:rFonts w:asciiTheme="minorHAnsi" w:hAnsiTheme="minorHAnsi" w:cstheme="minorHAnsi"/>
          <w:b/>
        </w:rPr>
        <w:t>tj</w:t>
      </w:r>
      <w:r w:rsidR="00634AC3">
        <w:rPr>
          <w:rFonts w:asciiTheme="minorHAnsi" w:hAnsiTheme="minorHAnsi" w:cstheme="minorHAnsi"/>
          <w:b/>
        </w:rPr>
        <w:t>.</w:t>
      </w:r>
      <w:r w:rsidRPr="000017CC">
        <w:rPr>
          <w:rFonts w:asciiTheme="minorHAnsi" w:hAnsiTheme="minorHAnsi" w:cstheme="minorHAnsi"/>
          <w:b/>
        </w:rPr>
        <w:t xml:space="preserve">: </w:t>
      </w:r>
    </w:p>
    <w:p w14:paraId="7B9FDAFE" w14:textId="67230E81" w:rsidR="00906D3F" w:rsidRPr="000017CC" w:rsidRDefault="00906D3F" w:rsidP="00906D3F">
      <w:pPr>
        <w:spacing w:after="0" w:line="480" w:lineRule="auto"/>
        <w:rPr>
          <w:rFonts w:asciiTheme="minorHAnsi" w:hAnsiTheme="minorHAnsi" w:cstheme="minorHAnsi"/>
          <w:b/>
        </w:rPr>
      </w:pPr>
      <w:r w:rsidRPr="00906D3F">
        <w:rPr>
          <w:rFonts w:asciiTheme="minorHAnsi" w:hAnsiTheme="minorHAnsi" w:cstheme="minorHAnsi"/>
          <w:b/>
        </w:rPr>
        <w:t>Zaplanowanie, przygotowanie i przeprowadzenie kampanii</w:t>
      </w:r>
      <w:r>
        <w:rPr>
          <w:rFonts w:asciiTheme="minorHAnsi" w:hAnsiTheme="minorHAnsi" w:cstheme="minorHAnsi"/>
          <w:b/>
        </w:rPr>
        <w:t xml:space="preserve"> </w:t>
      </w:r>
      <w:r w:rsidRPr="00906D3F">
        <w:rPr>
          <w:rFonts w:asciiTheme="minorHAnsi" w:hAnsiTheme="minorHAnsi" w:cstheme="minorHAnsi"/>
          <w:b/>
        </w:rPr>
        <w:t>reklamowej w mediach tradycyjnych</w:t>
      </w:r>
    </w:p>
    <w:p w14:paraId="10CDBBD8" w14:textId="77777777" w:rsidR="002878E1" w:rsidRPr="000017CC" w:rsidRDefault="002878E1" w:rsidP="002878E1">
      <w:pPr>
        <w:autoSpaceDE w:val="0"/>
        <w:autoSpaceDN w:val="0"/>
        <w:adjustRightInd w:val="0"/>
        <w:spacing w:before="120" w:after="0"/>
        <w:jc w:val="both"/>
        <w:rPr>
          <w:rFonts w:asciiTheme="minorHAnsi" w:hAnsiTheme="minorHAnsi" w:cstheme="minorHAnsi"/>
          <w:b/>
          <w:lang w:eastAsia="pl-PL"/>
        </w:rPr>
      </w:pPr>
      <w:r w:rsidRPr="000017CC">
        <w:rPr>
          <w:rFonts w:asciiTheme="minorHAnsi" w:hAnsiTheme="minorHAnsi" w:cstheme="minorHAnsi"/>
          <w:b/>
          <w:lang w:eastAsia="pl-PL"/>
        </w:rPr>
        <w:t>Przedmiot zapytania ofertowego stanowi część projektu „Platforma Nauki”, zwany dalej: „Projekt”. Projekt  jest współfinansowany w ramach programu Ministerstwa Nauki i Szkolnictwa Wyższego pod nazwą „Społeczna Odpowiedzialność Nauki/Doskonała Nauka” w ramach modułu „Społeczna odpowiedzialność nauki – Popularyzacja nauki i promocja sportu”.</w:t>
      </w:r>
    </w:p>
    <w:p w14:paraId="2E6DD395" w14:textId="77777777" w:rsidR="002878E1" w:rsidRPr="000017CC" w:rsidRDefault="002878E1" w:rsidP="002878E1">
      <w:pPr>
        <w:jc w:val="both"/>
        <w:rPr>
          <w:rFonts w:asciiTheme="minorHAnsi" w:hAnsiTheme="minorHAnsi" w:cstheme="minorHAnsi"/>
          <w:b/>
        </w:rPr>
      </w:pPr>
    </w:p>
    <w:p w14:paraId="3F6B9B49" w14:textId="77777777" w:rsidR="002878E1" w:rsidRPr="000017CC" w:rsidRDefault="002878E1" w:rsidP="002878E1">
      <w:pPr>
        <w:jc w:val="center"/>
        <w:rPr>
          <w:rFonts w:asciiTheme="minorHAnsi" w:hAnsiTheme="minorHAnsi" w:cstheme="minorHAnsi"/>
          <w:b/>
        </w:rPr>
      </w:pPr>
      <w:r w:rsidRPr="000017CC">
        <w:rPr>
          <w:rFonts w:asciiTheme="minorHAnsi" w:hAnsiTheme="minorHAnsi" w:cstheme="minorHAnsi"/>
          <w:b/>
        </w:rPr>
        <w:t>OŚWIADCZENIE O BRAKU POWIĄZAŃ KAPITAŁOWYCH LUB OSOBOWYCH</w:t>
      </w:r>
    </w:p>
    <w:p w14:paraId="778B94A4" w14:textId="035E5EA2" w:rsidR="002878E1" w:rsidRPr="000017CC" w:rsidRDefault="002878E1" w:rsidP="002878E1">
      <w:pPr>
        <w:tabs>
          <w:tab w:val="left" w:pos="6135"/>
        </w:tabs>
        <w:jc w:val="both"/>
        <w:rPr>
          <w:rFonts w:asciiTheme="minorHAnsi" w:hAnsiTheme="minorHAnsi" w:cstheme="minorHAnsi"/>
        </w:rPr>
      </w:pPr>
      <w:r w:rsidRPr="000017CC">
        <w:rPr>
          <w:rFonts w:asciiTheme="minorHAnsi" w:hAnsiTheme="minorHAnsi" w:cstheme="minorHAnsi"/>
        </w:rPr>
        <w:t>Ja niżej podpisany(a), ………………………………………………………………………………………………. oświadczam, że Wykonawca nie jest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30A5609" w14:textId="77777777" w:rsidR="002878E1" w:rsidRPr="000017CC" w:rsidRDefault="002878E1" w:rsidP="0043697F">
      <w:pPr>
        <w:pStyle w:val="Akapitzlist"/>
        <w:numPr>
          <w:ilvl w:val="0"/>
          <w:numId w:val="29"/>
        </w:numPr>
        <w:rPr>
          <w:rFonts w:asciiTheme="minorHAnsi" w:hAnsiTheme="minorHAnsi" w:cstheme="minorHAnsi"/>
        </w:rPr>
      </w:pPr>
      <w:r w:rsidRPr="000017CC">
        <w:rPr>
          <w:rFonts w:asciiTheme="minorHAnsi" w:hAnsiTheme="minorHAnsi" w:cstheme="minorHAnsi"/>
        </w:rPr>
        <w:t>uczestniczeniu w spółce jako wspólnik spółki cywilnej lub spółki osobowej;</w:t>
      </w:r>
    </w:p>
    <w:p w14:paraId="24ADA535" w14:textId="77777777" w:rsidR="002878E1" w:rsidRPr="000017CC" w:rsidRDefault="002878E1" w:rsidP="0043697F">
      <w:pPr>
        <w:pStyle w:val="Akapitzlist"/>
        <w:numPr>
          <w:ilvl w:val="0"/>
          <w:numId w:val="29"/>
        </w:numPr>
        <w:rPr>
          <w:rFonts w:asciiTheme="minorHAnsi" w:hAnsiTheme="minorHAnsi" w:cstheme="minorHAnsi"/>
        </w:rPr>
      </w:pPr>
      <w:r w:rsidRPr="000017CC">
        <w:rPr>
          <w:rFonts w:asciiTheme="minorHAnsi" w:hAnsiTheme="minorHAnsi" w:cstheme="minorHAnsi"/>
        </w:rPr>
        <w:t>posiadaniu co najmniej 10% udziałów lub akcji;</w:t>
      </w:r>
    </w:p>
    <w:p w14:paraId="376743EA" w14:textId="501B87AE" w:rsidR="002878E1" w:rsidRPr="000017CC" w:rsidRDefault="002878E1" w:rsidP="0043697F">
      <w:pPr>
        <w:pStyle w:val="Akapitzlist"/>
        <w:numPr>
          <w:ilvl w:val="0"/>
          <w:numId w:val="29"/>
        </w:numPr>
        <w:rPr>
          <w:rFonts w:asciiTheme="minorHAnsi" w:hAnsiTheme="minorHAnsi" w:cstheme="minorHAnsi"/>
        </w:rPr>
      </w:pPr>
      <w:r w:rsidRPr="000017CC">
        <w:rPr>
          <w:rFonts w:asciiTheme="minorHAnsi" w:hAnsiTheme="minorHAnsi" w:cstheme="minorHAnsi"/>
        </w:rPr>
        <w:t>pełnieniu funkcji członka organu nadzorczego lub zarządzającego, prokurenta, pełnomocnika;</w:t>
      </w:r>
    </w:p>
    <w:p w14:paraId="1FE5E092" w14:textId="5D17BA64" w:rsidR="002878E1" w:rsidRPr="0008098A" w:rsidRDefault="002878E1" w:rsidP="002878E1">
      <w:pPr>
        <w:pStyle w:val="Akapitzlist"/>
        <w:numPr>
          <w:ilvl w:val="0"/>
          <w:numId w:val="29"/>
        </w:numPr>
        <w:rPr>
          <w:rFonts w:asciiTheme="minorHAnsi" w:hAnsiTheme="minorHAnsi" w:cstheme="minorHAnsi"/>
        </w:rPr>
      </w:pPr>
      <w:r w:rsidRPr="000017CC">
        <w:rPr>
          <w:rFonts w:asciiTheme="minorHAnsi" w:hAnsiTheme="minorHAnsi" w:cstheme="minorHAnsi"/>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w:t>
      </w:r>
      <w:r w:rsidR="0008098A">
        <w:rPr>
          <w:rFonts w:asciiTheme="minorHAnsi" w:hAnsiTheme="minorHAnsi" w:cstheme="minorHAnsi"/>
        </w:rPr>
        <w:t>posobienia, opieki lub kurateli</w:t>
      </w:r>
    </w:p>
    <w:p w14:paraId="41ECB376" w14:textId="1164F6E9" w:rsidR="0008098A" w:rsidRPr="000017CC" w:rsidRDefault="0008098A" w:rsidP="0008098A">
      <w:pPr>
        <w:jc w:val="right"/>
        <w:rPr>
          <w:rFonts w:asciiTheme="minorHAnsi" w:hAnsiTheme="minorHAnsi" w:cstheme="minorHAnsi"/>
        </w:rPr>
      </w:pPr>
      <w:r>
        <w:rPr>
          <w:rFonts w:asciiTheme="minorHAnsi" w:hAnsiTheme="minorHAnsi" w:cstheme="minorHAnsi"/>
        </w:rPr>
        <w:t>Podpis Wykonawcy:</w:t>
      </w:r>
    </w:p>
    <w:sectPr w:rsidR="0008098A" w:rsidRPr="000017CC" w:rsidSect="0008098A">
      <w:footerReference w:type="default" r:id="rId11"/>
      <w:pgSz w:w="11906" w:h="16838"/>
      <w:pgMar w:top="1985" w:right="1418" w:bottom="1985"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40A71" w14:textId="77777777" w:rsidR="0011796B" w:rsidRDefault="0011796B" w:rsidP="005747D5">
      <w:pPr>
        <w:spacing w:after="0" w:line="240" w:lineRule="auto"/>
      </w:pPr>
      <w:r>
        <w:separator/>
      </w:r>
    </w:p>
  </w:endnote>
  <w:endnote w:type="continuationSeparator" w:id="0">
    <w:p w14:paraId="2A1EC94B" w14:textId="77777777" w:rsidR="0011796B" w:rsidRDefault="0011796B" w:rsidP="0057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868B" w14:textId="1507D0C6" w:rsidR="00200F9A" w:rsidRDefault="00200F9A">
    <w:pPr>
      <w:pStyle w:val="Stopka"/>
    </w:pPr>
    <w:r>
      <w:t xml:space="preserve">    </w:t>
    </w:r>
    <w:r w:rsidR="0008098A">
      <w:t xml:space="preserve">                             </w:t>
    </w:r>
    <w:r w:rsidRPr="003C5F17">
      <w:rPr>
        <w:rFonts w:ascii="Times New Roman" w:hAnsi="Times New Roman"/>
        <w:sz w:val="18"/>
        <w:szCs w:val="18"/>
      </w:rPr>
      <w:fldChar w:fldCharType="begin"/>
    </w:r>
    <w:r w:rsidRPr="003C5F17">
      <w:rPr>
        <w:rFonts w:ascii="Times New Roman" w:hAnsi="Times New Roman"/>
        <w:sz w:val="18"/>
        <w:szCs w:val="18"/>
      </w:rPr>
      <w:instrText xml:space="preserve"> PAGE  \* Arabic  \* MERGEFORMAT </w:instrText>
    </w:r>
    <w:r w:rsidRPr="003C5F17">
      <w:rPr>
        <w:rFonts w:ascii="Times New Roman" w:hAnsi="Times New Roman"/>
        <w:sz w:val="18"/>
        <w:szCs w:val="18"/>
      </w:rPr>
      <w:fldChar w:fldCharType="separate"/>
    </w:r>
    <w:r w:rsidR="00C77BF4">
      <w:rPr>
        <w:rFonts w:ascii="Times New Roman" w:hAnsi="Times New Roman"/>
        <w:noProof/>
        <w:sz w:val="18"/>
        <w:szCs w:val="18"/>
      </w:rPr>
      <w:t>16</w:t>
    </w:r>
    <w:r w:rsidRPr="003C5F17">
      <w:rPr>
        <w:rFonts w:ascii="Times New Roman" w:hAnsi="Times New Roman"/>
        <w:sz w:val="18"/>
        <w:szCs w:val="18"/>
      </w:rPr>
      <w:fldChar w:fldCharType="end"/>
    </w:r>
    <w:r w:rsidRPr="003C5F17">
      <w:rPr>
        <w:rFonts w:ascii="Times New Roman" w:hAnsi="Times New Roman"/>
        <w:sz w:val="18"/>
        <w:szCs w:val="18"/>
      </w:rPr>
      <w:t xml:space="preserve">      </w:t>
    </w:r>
    <w:r>
      <w:t xml:space="preserve">                                        </w:t>
    </w:r>
  </w:p>
  <w:p w14:paraId="3CDE9C8B" w14:textId="4BBB0C7F" w:rsidR="0008098A" w:rsidRPr="0008098A" w:rsidRDefault="0008098A" w:rsidP="0008098A">
    <w:pPr>
      <w:pStyle w:val="Stopka"/>
      <w:rPr>
        <w:sz w:val="16"/>
        <w:szCs w:val="16"/>
      </w:rPr>
    </w:pPr>
    <w:r w:rsidRPr="0008098A">
      <w:rPr>
        <w:sz w:val="16"/>
        <w:szCs w:val="16"/>
      </w:rPr>
      <w:t>Organizator:</w:t>
    </w:r>
    <w:r w:rsidRPr="0008098A">
      <w:rPr>
        <w:sz w:val="16"/>
        <w:szCs w:val="16"/>
      </w:rPr>
      <w:tab/>
      <w:t xml:space="preserve">                        </w:t>
    </w:r>
    <w:r>
      <w:rPr>
        <w:sz w:val="16"/>
        <w:szCs w:val="16"/>
      </w:rPr>
      <w:t xml:space="preserve">                                                                                 </w:t>
    </w:r>
    <w:r w:rsidRPr="0008098A">
      <w:rPr>
        <w:sz w:val="16"/>
        <w:szCs w:val="16"/>
      </w:rPr>
      <w:t>Projekt realizowany dzięki wsparciu:</w:t>
    </w:r>
  </w:p>
  <w:p w14:paraId="7D46D09C" w14:textId="18969DF6" w:rsidR="0008098A" w:rsidRPr="0008098A" w:rsidRDefault="0008098A" w:rsidP="0008098A">
    <w:pPr>
      <w:pStyle w:val="Stopka"/>
      <w:rPr>
        <w:sz w:val="16"/>
        <w:szCs w:val="16"/>
      </w:rPr>
    </w:pPr>
    <w:r w:rsidRPr="0008098A">
      <w:rPr>
        <w:sz w:val="16"/>
        <w:szCs w:val="16"/>
      </w:rPr>
      <w:t xml:space="preserve">                                                                   </w:t>
    </w:r>
    <w:r w:rsidRPr="0008098A">
      <w:rPr>
        <w:sz w:val="16"/>
        <w:szCs w:val="16"/>
      </w:rPr>
      <w:tab/>
    </w:r>
  </w:p>
  <w:p w14:paraId="20BDF29A" w14:textId="10695EA3" w:rsidR="0008098A" w:rsidRPr="0008098A" w:rsidRDefault="0008098A" w:rsidP="0008098A">
    <w:pPr>
      <w:pStyle w:val="Stopka"/>
      <w:jc w:val="both"/>
      <w:rPr>
        <w:sz w:val="16"/>
        <w:szCs w:val="16"/>
      </w:rPr>
    </w:pPr>
    <w:r w:rsidRPr="0008098A">
      <w:rPr>
        <w:noProof/>
        <w:sz w:val="16"/>
        <w:szCs w:val="16"/>
        <w:lang w:eastAsia="pl-PL"/>
      </w:rPr>
      <w:drawing>
        <wp:inline distT="0" distB="0" distL="0" distR="0" wp14:anchorId="1EE641F8" wp14:editId="258CA2A6">
          <wp:extent cx="1511935" cy="518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518160"/>
                  </a:xfrm>
                  <a:prstGeom prst="rect">
                    <a:avLst/>
                  </a:prstGeom>
                  <a:noFill/>
                </pic:spPr>
              </pic:pic>
            </a:graphicData>
          </a:graphic>
        </wp:inline>
      </w:drawing>
    </w:r>
    <w:r>
      <w:rPr>
        <w:noProof/>
        <w:sz w:val="16"/>
        <w:szCs w:val="16"/>
        <w:lang w:eastAsia="pl-PL"/>
      </w:rPr>
      <w:t xml:space="preserve">                                                                        </w:t>
    </w:r>
    <w:r w:rsidRPr="0008098A">
      <w:rPr>
        <w:noProof/>
        <w:sz w:val="16"/>
        <w:szCs w:val="16"/>
        <w:lang w:eastAsia="pl-PL"/>
      </w:rPr>
      <w:drawing>
        <wp:inline distT="0" distB="0" distL="0" distR="0" wp14:anchorId="1D324E37" wp14:editId="3331BBD7">
          <wp:extent cx="2247900" cy="44566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5212" cy="445135"/>
                  </a:xfrm>
                  <a:prstGeom prst="rect">
                    <a:avLst/>
                  </a:prstGeom>
                  <a:noFill/>
                </pic:spPr>
              </pic:pic>
            </a:graphicData>
          </a:graphic>
        </wp:inline>
      </w:drawing>
    </w:r>
  </w:p>
  <w:p w14:paraId="3210B039" w14:textId="77777777" w:rsidR="0008098A" w:rsidRPr="0008098A" w:rsidRDefault="0008098A" w:rsidP="0008098A">
    <w:pPr>
      <w:pStyle w:val="Stopka"/>
      <w:rPr>
        <w:sz w:val="16"/>
        <w:szCs w:val="16"/>
      </w:rPr>
    </w:pPr>
  </w:p>
  <w:p w14:paraId="7C127E59" w14:textId="45454FFA" w:rsidR="00200F9A" w:rsidRPr="0008098A" w:rsidRDefault="0008098A" w:rsidP="0008098A">
    <w:pPr>
      <w:pStyle w:val="Stopka"/>
      <w:rPr>
        <w:sz w:val="16"/>
        <w:szCs w:val="16"/>
      </w:rPr>
    </w:pPr>
    <w:r w:rsidRPr="0008098A">
      <w:rPr>
        <w:sz w:val="16"/>
        <w:szCs w:val="16"/>
      </w:rPr>
      <w:t>Projekt „Platforma Nauki” jest finansowany w ramach umowy nr.: SONP/SN/467346/2020 z programu „Społeczna odpowiedzialność nauki” Ministra Nauki i Szkolnictwa Wyższego.</w:t>
    </w:r>
  </w:p>
  <w:p w14:paraId="052DBF2D" w14:textId="77777777" w:rsidR="00200F9A" w:rsidRDefault="00200F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26B8A" w14:textId="77777777" w:rsidR="0011796B" w:rsidRDefault="0011796B" w:rsidP="005747D5">
      <w:pPr>
        <w:spacing w:after="0" w:line="240" w:lineRule="auto"/>
      </w:pPr>
      <w:r>
        <w:separator/>
      </w:r>
    </w:p>
  </w:footnote>
  <w:footnote w:type="continuationSeparator" w:id="0">
    <w:p w14:paraId="50AC5669" w14:textId="77777777" w:rsidR="0011796B" w:rsidRDefault="0011796B" w:rsidP="00574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6E5C"/>
    <w:multiLevelType w:val="hybridMultilevel"/>
    <w:tmpl w:val="536E30C2"/>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9ED778A"/>
    <w:multiLevelType w:val="hybridMultilevel"/>
    <w:tmpl w:val="84449D3E"/>
    <w:lvl w:ilvl="0" w:tplc="411AFDE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2CE0F09"/>
    <w:multiLevelType w:val="hybridMultilevel"/>
    <w:tmpl w:val="AE568F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7541A"/>
    <w:multiLevelType w:val="hybridMultilevel"/>
    <w:tmpl w:val="9EC689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976361"/>
    <w:multiLevelType w:val="hybridMultilevel"/>
    <w:tmpl w:val="9886B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C54760"/>
    <w:multiLevelType w:val="multilevel"/>
    <w:tmpl w:val="8BAEF580"/>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5E04A1D"/>
    <w:multiLevelType w:val="hybridMultilevel"/>
    <w:tmpl w:val="4CFAA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C70450"/>
    <w:multiLevelType w:val="hybridMultilevel"/>
    <w:tmpl w:val="3DA8C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0A0614"/>
    <w:multiLevelType w:val="hybridMultilevel"/>
    <w:tmpl w:val="BD46D0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2935CD6"/>
    <w:multiLevelType w:val="multilevel"/>
    <w:tmpl w:val="88E2EB68"/>
    <w:lvl w:ilvl="0">
      <w:start w:val="33"/>
      <w:numFmt w:val="decimal"/>
      <w:lvlText w:val="%1"/>
      <w:lvlJc w:val="left"/>
      <w:pPr>
        <w:ind w:left="600" w:hanging="600"/>
      </w:pPr>
      <w:rPr>
        <w:rFonts w:hint="default"/>
      </w:rPr>
    </w:lvl>
    <w:lvl w:ilvl="1">
      <w:start w:val="10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D534F6"/>
    <w:multiLevelType w:val="hybridMultilevel"/>
    <w:tmpl w:val="03144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BE3641"/>
    <w:multiLevelType w:val="hybridMultilevel"/>
    <w:tmpl w:val="27765F3E"/>
    <w:lvl w:ilvl="0" w:tplc="266A0E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07D19"/>
    <w:multiLevelType w:val="hybridMultilevel"/>
    <w:tmpl w:val="24C293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FE6E0F"/>
    <w:multiLevelType w:val="hybridMultilevel"/>
    <w:tmpl w:val="F5EE5BC8"/>
    <w:lvl w:ilvl="0" w:tplc="001463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EE045B3"/>
    <w:multiLevelType w:val="multilevel"/>
    <w:tmpl w:val="8D9E4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05547D"/>
    <w:multiLevelType w:val="hybridMultilevel"/>
    <w:tmpl w:val="786EA6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AB437E"/>
    <w:multiLevelType w:val="hybridMultilevel"/>
    <w:tmpl w:val="66985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976E2F"/>
    <w:multiLevelType w:val="multilevel"/>
    <w:tmpl w:val="82240B3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B95424"/>
    <w:multiLevelType w:val="multilevel"/>
    <w:tmpl w:val="F4EA3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4342F71"/>
    <w:multiLevelType w:val="hybridMultilevel"/>
    <w:tmpl w:val="66985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407AEA"/>
    <w:multiLevelType w:val="hybridMultilevel"/>
    <w:tmpl w:val="8506A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1874BE"/>
    <w:multiLevelType w:val="multilevel"/>
    <w:tmpl w:val="FE360D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BA6733C"/>
    <w:multiLevelType w:val="hybridMultilevel"/>
    <w:tmpl w:val="0428E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8B57AC"/>
    <w:multiLevelType w:val="multilevel"/>
    <w:tmpl w:val="758ABD9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8771BF"/>
    <w:multiLevelType w:val="hybridMultilevel"/>
    <w:tmpl w:val="F0408C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2CA5F97"/>
    <w:multiLevelType w:val="hybridMultilevel"/>
    <w:tmpl w:val="49466020"/>
    <w:lvl w:ilvl="0" w:tplc="82CC2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0573A9"/>
    <w:multiLevelType w:val="hybridMultilevel"/>
    <w:tmpl w:val="2D64A6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3C195C"/>
    <w:multiLevelType w:val="hybridMultilevel"/>
    <w:tmpl w:val="A41EA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405C90"/>
    <w:multiLevelType w:val="hybridMultilevel"/>
    <w:tmpl w:val="66985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611574"/>
    <w:multiLevelType w:val="hybridMultilevel"/>
    <w:tmpl w:val="4EA43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9955FBA"/>
    <w:multiLevelType w:val="hybridMultilevel"/>
    <w:tmpl w:val="5030D6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8B4C0B"/>
    <w:multiLevelType w:val="hybridMultilevel"/>
    <w:tmpl w:val="27903E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5D4246"/>
    <w:multiLevelType w:val="hybridMultilevel"/>
    <w:tmpl w:val="8D2C69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4D34B7"/>
    <w:multiLevelType w:val="hybridMultilevel"/>
    <w:tmpl w:val="2D2A2904"/>
    <w:lvl w:ilvl="0" w:tplc="BEAC79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FB5BDB"/>
    <w:multiLevelType w:val="hybridMultilevel"/>
    <w:tmpl w:val="536E30C2"/>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CE97EFB"/>
    <w:multiLevelType w:val="hybridMultilevel"/>
    <w:tmpl w:val="467C7A78"/>
    <w:lvl w:ilvl="0" w:tplc="AB208D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D7869B5"/>
    <w:multiLevelType w:val="hybridMultilevel"/>
    <w:tmpl w:val="698ED890"/>
    <w:lvl w:ilvl="0" w:tplc="F6A49B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F817D9F"/>
    <w:multiLevelType w:val="hybridMultilevel"/>
    <w:tmpl w:val="BBBA7D1E"/>
    <w:lvl w:ilvl="0" w:tplc="3F16AF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336342"/>
    <w:multiLevelType w:val="hybridMultilevel"/>
    <w:tmpl w:val="47980002"/>
    <w:lvl w:ilvl="0" w:tplc="BFEAEE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3D463E"/>
    <w:multiLevelType w:val="hybridMultilevel"/>
    <w:tmpl w:val="27903E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A965AC"/>
    <w:multiLevelType w:val="hybridMultilevel"/>
    <w:tmpl w:val="917CD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2B596C"/>
    <w:multiLevelType w:val="hybridMultilevel"/>
    <w:tmpl w:val="706EB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9"/>
  </w:num>
  <w:num w:numId="3">
    <w:abstractNumId w:val="33"/>
  </w:num>
  <w:num w:numId="4">
    <w:abstractNumId w:val="9"/>
  </w:num>
  <w:num w:numId="5">
    <w:abstractNumId w:val="4"/>
  </w:num>
  <w:num w:numId="6">
    <w:abstractNumId w:val="40"/>
  </w:num>
  <w:num w:numId="7">
    <w:abstractNumId w:val="37"/>
  </w:num>
  <w:num w:numId="8">
    <w:abstractNumId w:val="32"/>
  </w:num>
  <w:num w:numId="9">
    <w:abstractNumId w:val="26"/>
  </w:num>
  <w:num w:numId="10">
    <w:abstractNumId w:val="11"/>
  </w:num>
  <w:num w:numId="11">
    <w:abstractNumId w:val="10"/>
  </w:num>
  <w:num w:numId="12">
    <w:abstractNumId w:val="18"/>
  </w:num>
  <w:num w:numId="13">
    <w:abstractNumId w:val="39"/>
  </w:num>
  <w:num w:numId="14">
    <w:abstractNumId w:val="20"/>
  </w:num>
  <w:num w:numId="15">
    <w:abstractNumId w:val="6"/>
  </w:num>
  <w:num w:numId="16">
    <w:abstractNumId w:val="31"/>
  </w:num>
  <w:num w:numId="17">
    <w:abstractNumId w:val="12"/>
  </w:num>
  <w:num w:numId="18">
    <w:abstractNumId w:val="3"/>
  </w:num>
  <w:num w:numId="19">
    <w:abstractNumId w:val="41"/>
  </w:num>
  <w:num w:numId="20">
    <w:abstractNumId w:val="25"/>
  </w:num>
  <w:num w:numId="21">
    <w:abstractNumId w:val="27"/>
  </w:num>
  <w:num w:numId="22">
    <w:abstractNumId w:val="29"/>
  </w:num>
  <w:num w:numId="23">
    <w:abstractNumId w:val="36"/>
  </w:num>
  <w:num w:numId="24">
    <w:abstractNumId w:val="8"/>
  </w:num>
  <w:num w:numId="25">
    <w:abstractNumId w:val="24"/>
  </w:num>
  <w:num w:numId="26">
    <w:abstractNumId w:val="28"/>
  </w:num>
  <w:num w:numId="27">
    <w:abstractNumId w:val="0"/>
  </w:num>
  <w:num w:numId="28">
    <w:abstractNumId w:val="35"/>
  </w:num>
  <w:num w:numId="29">
    <w:abstractNumId w:val="30"/>
  </w:num>
  <w:num w:numId="30">
    <w:abstractNumId w:val="16"/>
  </w:num>
  <w:num w:numId="31">
    <w:abstractNumId w:val="22"/>
  </w:num>
  <w:num w:numId="32">
    <w:abstractNumId w:val="7"/>
  </w:num>
  <w:num w:numId="33">
    <w:abstractNumId w:val="14"/>
  </w:num>
  <w:num w:numId="34">
    <w:abstractNumId w:val="17"/>
  </w:num>
  <w:num w:numId="35">
    <w:abstractNumId w:val="15"/>
  </w:num>
  <w:num w:numId="36">
    <w:abstractNumId w:val="21"/>
  </w:num>
  <w:num w:numId="37">
    <w:abstractNumId w:val="13"/>
  </w:num>
  <w:num w:numId="38">
    <w:abstractNumId w:val="2"/>
  </w:num>
  <w:num w:numId="39">
    <w:abstractNumId w:val="5"/>
  </w:num>
  <w:num w:numId="40">
    <w:abstractNumId w:val="23"/>
  </w:num>
  <w:num w:numId="41">
    <w:abstractNumId w:val="38"/>
  </w:num>
  <w:num w:numId="4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D5"/>
    <w:rsid w:val="000017CC"/>
    <w:rsid w:val="0000247C"/>
    <w:rsid w:val="00010017"/>
    <w:rsid w:val="00013E7A"/>
    <w:rsid w:val="000220AC"/>
    <w:rsid w:val="000352F7"/>
    <w:rsid w:val="00037F9B"/>
    <w:rsid w:val="00044D42"/>
    <w:rsid w:val="00064BD0"/>
    <w:rsid w:val="00065F12"/>
    <w:rsid w:val="00067624"/>
    <w:rsid w:val="000713A1"/>
    <w:rsid w:val="0008098A"/>
    <w:rsid w:val="00080F23"/>
    <w:rsid w:val="000B2E89"/>
    <w:rsid w:val="000B5BC4"/>
    <w:rsid w:val="000B6C7C"/>
    <w:rsid w:val="000E02F6"/>
    <w:rsid w:val="001073F7"/>
    <w:rsid w:val="00111FBF"/>
    <w:rsid w:val="0011796B"/>
    <w:rsid w:val="00120B77"/>
    <w:rsid w:val="00140933"/>
    <w:rsid w:val="0014197F"/>
    <w:rsid w:val="00144282"/>
    <w:rsid w:val="0015502C"/>
    <w:rsid w:val="00170D41"/>
    <w:rsid w:val="00196932"/>
    <w:rsid w:val="001A2D0D"/>
    <w:rsid w:val="001A5636"/>
    <w:rsid w:val="001B413C"/>
    <w:rsid w:val="001B4CFA"/>
    <w:rsid w:val="001D312A"/>
    <w:rsid w:val="001D459B"/>
    <w:rsid w:val="001E5490"/>
    <w:rsid w:val="00200F9A"/>
    <w:rsid w:val="002015B7"/>
    <w:rsid w:val="002171C6"/>
    <w:rsid w:val="00241517"/>
    <w:rsid w:val="00256285"/>
    <w:rsid w:val="0026027A"/>
    <w:rsid w:val="0026539F"/>
    <w:rsid w:val="00273C62"/>
    <w:rsid w:val="002852BF"/>
    <w:rsid w:val="002878E1"/>
    <w:rsid w:val="002B7094"/>
    <w:rsid w:val="002F7D8A"/>
    <w:rsid w:val="00310273"/>
    <w:rsid w:val="00315EFC"/>
    <w:rsid w:val="0033351B"/>
    <w:rsid w:val="00336C10"/>
    <w:rsid w:val="00351B92"/>
    <w:rsid w:val="0035233D"/>
    <w:rsid w:val="00397273"/>
    <w:rsid w:val="00397FA4"/>
    <w:rsid w:val="003A400F"/>
    <w:rsid w:val="003A4138"/>
    <w:rsid w:val="003B1D7B"/>
    <w:rsid w:val="003C1B3B"/>
    <w:rsid w:val="003C42E4"/>
    <w:rsid w:val="003C5F17"/>
    <w:rsid w:val="003D0993"/>
    <w:rsid w:val="003D14C3"/>
    <w:rsid w:val="003D1A3C"/>
    <w:rsid w:val="00401945"/>
    <w:rsid w:val="004159E7"/>
    <w:rsid w:val="004300A4"/>
    <w:rsid w:val="004312CC"/>
    <w:rsid w:val="0043697F"/>
    <w:rsid w:val="004413DB"/>
    <w:rsid w:val="00443EB7"/>
    <w:rsid w:val="00446CDD"/>
    <w:rsid w:val="00451572"/>
    <w:rsid w:val="00485749"/>
    <w:rsid w:val="004B7F44"/>
    <w:rsid w:val="004C29F6"/>
    <w:rsid w:val="004D4651"/>
    <w:rsid w:val="004F14BF"/>
    <w:rsid w:val="004F310E"/>
    <w:rsid w:val="004F3B05"/>
    <w:rsid w:val="005062DC"/>
    <w:rsid w:val="00510547"/>
    <w:rsid w:val="00514F34"/>
    <w:rsid w:val="00530C7E"/>
    <w:rsid w:val="00533CCE"/>
    <w:rsid w:val="0056594E"/>
    <w:rsid w:val="005747D5"/>
    <w:rsid w:val="005866F4"/>
    <w:rsid w:val="005A5194"/>
    <w:rsid w:val="005D03FA"/>
    <w:rsid w:val="005F45F3"/>
    <w:rsid w:val="006072C8"/>
    <w:rsid w:val="00622FF0"/>
    <w:rsid w:val="00626478"/>
    <w:rsid w:val="00634AC3"/>
    <w:rsid w:val="006428D2"/>
    <w:rsid w:val="00653D74"/>
    <w:rsid w:val="006572E1"/>
    <w:rsid w:val="006D72FC"/>
    <w:rsid w:val="00710651"/>
    <w:rsid w:val="00710E1A"/>
    <w:rsid w:val="007175AD"/>
    <w:rsid w:val="00734619"/>
    <w:rsid w:val="00747308"/>
    <w:rsid w:val="007532DC"/>
    <w:rsid w:val="007723A9"/>
    <w:rsid w:val="00785D87"/>
    <w:rsid w:val="007A6A85"/>
    <w:rsid w:val="007B0262"/>
    <w:rsid w:val="007B0938"/>
    <w:rsid w:val="007C1ECE"/>
    <w:rsid w:val="007D1D26"/>
    <w:rsid w:val="007E08BC"/>
    <w:rsid w:val="007E0C99"/>
    <w:rsid w:val="007E4E3E"/>
    <w:rsid w:val="007F5D5E"/>
    <w:rsid w:val="007F617D"/>
    <w:rsid w:val="008112BD"/>
    <w:rsid w:val="00816373"/>
    <w:rsid w:val="0085757F"/>
    <w:rsid w:val="0086229E"/>
    <w:rsid w:val="00876727"/>
    <w:rsid w:val="00880E9A"/>
    <w:rsid w:val="008C320A"/>
    <w:rsid w:val="008C7CEC"/>
    <w:rsid w:val="008E3BFF"/>
    <w:rsid w:val="008E5155"/>
    <w:rsid w:val="008F3837"/>
    <w:rsid w:val="00906D3F"/>
    <w:rsid w:val="00923B64"/>
    <w:rsid w:val="00940505"/>
    <w:rsid w:val="00941655"/>
    <w:rsid w:val="009463CB"/>
    <w:rsid w:val="00950B58"/>
    <w:rsid w:val="00950C18"/>
    <w:rsid w:val="0096569F"/>
    <w:rsid w:val="009730FB"/>
    <w:rsid w:val="00977125"/>
    <w:rsid w:val="0098298E"/>
    <w:rsid w:val="009A45BD"/>
    <w:rsid w:val="009B5CB6"/>
    <w:rsid w:val="009C028C"/>
    <w:rsid w:val="009D542A"/>
    <w:rsid w:val="009F45DE"/>
    <w:rsid w:val="009F58D6"/>
    <w:rsid w:val="009F59BA"/>
    <w:rsid w:val="00A003F2"/>
    <w:rsid w:val="00A107CA"/>
    <w:rsid w:val="00A137F4"/>
    <w:rsid w:val="00A20481"/>
    <w:rsid w:val="00A23D17"/>
    <w:rsid w:val="00A312A0"/>
    <w:rsid w:val="00A316F1"/>
    <w:rsid w:val="00A33122"/>
    <w:rsid w:val="00A3611D"/>
    <w:rsid w:val="00A42D47"/>
    <w:rsid w:val="00A46F0A"/>
    <w:rsid w:val="00A65970"/>
    <w:rsid w:val="00A67937"/>
    <w:rsid w:val="00A75746"/>
    <w:rsid w:val="00A82ADD"/>
    <w:rsid w:val="00A82FBF"/>
    <w:rsid w:val="00AA1E56"/>
    <w:rsid w:val="00AA31A0"/>
    <w:rsid w:val="00AA7B98"/>
    <w:rsid w:val="00AB6627"/>
    <w:rsid w:val="00AE04F1"/>
    <w:rsid w:val="00AF0842"/>
    <w:rsid w:val="00B02FCE"/>
    <w:rsid w:val="00B06FAB"/>
    <w:rsid w:val="00B135F9"/>
    <w:rsid w:val="00B16A20"/>
    <w:rsid w:val="00B32A98"/>
    <w:rsid w:val="00B32DF0"/>
    <w:rsid w:val="00B355D8"/>
    <w:rsid w:val="00B545A7"/>
    <w:rsid w:val="00B579BE"/>
    <w:rsid w:val="00B61491"/>
    <w:rsid w:val="00B8349E"/>
    <w:rsid w:val="00B838F6"/>
    <w:rsid w:val="00B86948"/>
    <w:rsid w:val="00B97BA2"/>
    <w:rsid w:val="00B97E7C"/>
    <w:rsid w:val="00BB0B7F"/>
    <w:rsid w:val="00BD1C9E"/>
    <w:rsid w:val="00BF4D9F"/>
    <w:rsid w:val="00C04EEB"/>
    <w:rsid w:val="00C23893"/>
    <w:rsid w:val="00C26461"/>
    <w:rsid w:val="00C517F0"/>
    <w:rsid w:val="00C636C5"/>
    <w:rsid w:val="00C65224"/>
    <w:rsid w:val="00C77BF4"/>
    <w:rsid w:val="00C93BA8"/>
    <w:rsid w:val="00CB1BD3"/>
    <w:rsid w:val="00CC2C36"/>
    <w:rsid w:val="00CD1B11"/>
    <w:rsid w:val="00CF2474"/>
    <w:rsid w:val="00D02760"/>
    <w:rsid w:val="00D06E08"/>
    <w:rsid w:val="00D122AF"/>
    <w:rsid w:val="00D6282A"/>
    <w:rsid w:val="00D638A5"/>
    <w:rsid w:val="00D7289F"/>
    <w:rsid w:val="00D76AE2"/>
    <w:rsid w:val="00D812FA"/>
    <w:rsid w:val="00DA661A"/>
    <w:rsid w:val="00DC5199"/>
    <w:rsid w:val="00DD4794"/>
    <w:rsid w:val="00DE22EA"/>
    <w:rsid w:val="00E017E4"/>
    <w:rsid w:val="00E212C8"/>
    <w:rsid w:val="00E349D9"/>
    <w:rsid w:val="00E4028A"/>
    <w:rsid w:val="00E41EF4"/>
    <w:rsid w:val="00E73DCB"/>
    <w:rsid w:val="00E81E6E"/>
    <w:rsid w:val="00E92D27"/>
    <w:rsid w:val="00EA3C08"/>
    <w:rsid w:val="00EA3C78"/>
    <w:rsid w:val="00EA6CFA"/>
    <w:rsid w:val="00EB481A"/>
    <w:rsid w:val="00EB5EF7"/>
    <w:rsid w:val="00EC1B95"/>
    <w:rsid w:val="00EE1B18"/>
    <w:rsid w:val="00EF046D"/>
    <w:rsid w:val="00F02846"/>
    <w:rsid w:val="00F256AC"/>
    <w:rsid w:val="00F30E48"/>
    <w:rsid w:val="00F52BDE"/>
    <w:rsid w:val="00F55C04"/>
    <w:rsid w:val="00F76C04"/>
    <w:rsid w:val="00F82E38"/>
    <w:rsid w:val="00F909EB"/>
    <w:rsid w:val="00F9744B"/>
    <w:rsid w:val="00FA492B"/>
    <w:rsid w:val="00FA5303"/>
    <w:rsid w:val="00FC4783"/>
    <w:rsid w:val="00FC6314"/>
    <w:rsid w:val="00FD0197"/>
    <w:rsid w:val="00FD660F"/>
    <w:rsid w:val="00FE3CC9"/>
    <w:rsid w:val="00FF129C"/>
    <w:rsid w:val="00FF3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6464AE"/>
  <w15:docId w15:val="{B66D95DC-9523-41EA-9DF4-5C301A60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58D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5747D5"/>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5747D5"/>
    <w:rPr>
      <w:rFonts w:cs="Times New Roman"/>
      <w:sz w:val="20"/>
      <w:szCs w:val="20"/>
    </w:rPr>
  </w:style>
  <w:style w:type="character" w:styleId="Odwoanieprzypisudolnego">
    <w:name w:val="footnote reference"/>
    <w:uiPriority w:val="99"/>
    <w:rsid w:val="005747D5"/>
    <w:rPr>
      <w:rFonts w:cs="Times New Roman"/>
      <w:vertAlign w:val="superscript"/>
    </w:rPr>
  </w:style>
  <w:style w:type="paragraph" w:styleId="Nagwek">
    <w:name w:val="header"/>
    <w:basedOn w:val="Normalny"/>
    <w:link w:val="NagwekZnak"/>
    <w:uiPriority w:val="99"/>
    <w:rsid w:val="0014197F"/>
    <w:pPr>
      <w:tabs>
        <w:tab w:val="center" w:pos="4536"/>
        <w:tab w:val="right" w:pos="9072"/>
      </w:tabs>
      <w:spacing w:after="0" w:line="240" w:lineRule="auto"/>
    </w:pPr>
  </w:style>
  <w:style w:type="character" w:customStyle="1" w:styleId="NagwekZnak">
    <w:name w:val="Nagłówek Znak"/>
    <w:link w:val="Nagwek"/>
    <w:uiPriority w:val="99"/>
    <w:locked/>
    <w:rsid w:val="0014197F"/>
    <w:rPr>
      <w:rFonts w:cs="Times New Roman"/>
    </w:rPr>
  </w:style>
  <w:style w:type="paragraph" w:styleId="Stopka">
    <w:name w:val="footer"/>
    <w:basedOn w:val="Normalny"/>
    <w:link w:val="StopkaZnak"/>
    <w:uiPriority w:val="99"/>
    <w:rsid w:val="0014197F"/>
    <w:pPr>
      <w:tabs>
        <w:tab w:val="center" w:pos="4536"/>
        <w:tab w:val="right" w:pos="9072"/>
      </w:tabs>
      <w:spacing w:after="0" w:line="240" w:lineRule="auto"/>
    </w:pPr>
  </w:style>
  <w:style w:type="character" w:customStyle="1" w:styleId="StopkaZnak">
    <w:name w:val="Stopka Znak"/>
    <w:link w:val="Stopka"/>
    <w:uiPriority w:val="99"/>
    <w:locked/>
    <w:rsid w:val="0014197F"/>
    <w:rPr>
      <w:rFonts w:cs="Times New Roman"/>
    </w:rPr>
  </w:style>
  <w:style w:type="paragraph" w:styleId="Tekstdymka">
    <w:name w:val="Balloon Text"/>
    <w:basedOn w:val="Normalny"/>
    <w:link w:val="TekstdymkaZnak"/>
    <w:uiPriority w:val="99"/>
    <w:semiHidden/>
    <w:rsid w:val="0014197F"/>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14197F"/>
    <w:rPr>
      <w:rFonts w:ascii="Tahoma" w:hAnsi="Tahoma" w:cs="Tahoma"/>
      <w:sz w:val="16"/>
      <w:szCs w:val="16"/>
    </w:rPr>
  </w:style>
  <w:style w:type="paragraph" w:styleId="Akapitzlist">
    <w:name w:val="List Paragraph"/>
    <w:basedOn w:val="Normalny"/>
    <w:uiPriority w:val="99"/>
    <w:qFormat/>
    <w:rsid w:val="001B4CFA"/>
    <w:pPr>
      <w:ind w:left="720"/>
      <w:contextualSpacing/>
    </w:pPr>
  </w:style>
  <w:style w:type="character" w:styleId="Pogrubienie">
    <w:name w:val="Strong"/>
    <w:uiPriority w:val="99"/>
    <w:qFormat/>
    <w:rsid w:val="001B4CFA"/>
    <w:rPr>
      <w:rFonts w:cs="Times New Roman"/>
      <w:b/>
      <w:bCs/>
    </w:rPr>
  </w:style>
  <w:style w:type="table" w:styleId="Tabela-Siatka">
    <w:name w:val="Table Grid"/>
    <w:basedOn w:val="Standardowy"/>
    <w:uiPriority w:val="99"/>
    <w:rsid w:val="001E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3C5F17"/>
    <w:rPr>
      <w:rFonts w:cs="Times New Roman"/>
      <w:color w:val="0000FF"/>
      <w:u w:val="single"/>
    </w:rPr>
  </w:style>
  <w:style w:type="paragraph" w:customStyle="1" w:styleId="Default">
    <w:name w:val="Default"/>
    <w:uiPriority w:val="99"/>
    <w:rsid w:val="003C5F17"/>
    <w:pPr>
      <w:suppressAutoHyphens/>
      <w:autoSpaceDE w:val="0"/>
    </w:pPr>
    <w:rPr>
      <w:rFonts w:ascii="Times New Roman" w:hAnsi="Times New Roman"/>
      <w:color w:val="000000"/>
      <w:sz w:val="24"/>
      <w:szCs w:val="24"/>
      <w:lang w:eastAsia="ar-SA"/>
    </w:rPr>
  </w:style>
  <w:style w:type="character" w:styleId="Odwoaniedokomentarza">
    <w:name w:val="annotation reference"/>
    <w:uiPriority w:val="99"/>
    <w:semiHidden/>
    <w:rsid w:val="00E212C8"/>
    <w:rPr>
      <w:rFonts w:cs="Times New Roman"/>
      <w:sz w:val="16"/>
      <w:szCs w:val="16"/>
    </w:rPr>
  </w:style>
  <w:style w:type="paragraph" w:styleId="Tekstkomentarza">
    <w:name w:val="annotation text"/>
    <w:basedOn w:val="Normalny"/>
    <w:link w:val="TekstkomentarzaZnak"/>
    <w:uiPriority w:val="99"/>
    <w:semiHidden/>
    <w:rsid w:val="00E212C8"/>
    <w:pPr>
      <w:spacing w:line="240" w:lineRule="auto"/>
    </w:pPr>
    <w:rPr>
      <w:sz w:val="20"/>
      <w:szCs w:val="20"/>
    </w:rPr>
  </w:style>
  <w:style w:type="character" w:customStyle="1" w:styleId="TekstkomentarzaZnak">
    <w:name w:val="Tekst komentarza Znak"/>
    <w:link w:val="Tekstkomentarza"/>
    <w:uiPriority w:val="99"/>
    <w:semiHidden/>
    <w:locked/>
    <w:rsid w:val="00E212C8"/>
    <w:rPr>
      <w:rFonts w:cs="Times New Roman"/>
      <w:sz w:val="20"/>
      <w:szCs w:val="20"/>
    </w:rPr>
  </w:style>
  <w:style w:type="paragraph" w:styleId="Tematkomentarza">
    <w:name w:val="annotation subject"/>
    <w:basedOn w:val="Tekstkomentarza"/>
    <w:next w:val="Tekstkomentarza"/>
    <w:link w:val="TematkomentarzaZnak"/>
    <w:uiPriority w:val="99"/>
    <w:semiHidden/>
    <w:rsid w:val="00E212C8"/>
    <w:rPr>
      <w:b/>
      <w:bCs/>
    </w:rPr>
  </w:style>
  <w:style w:type="character" w:customStyle="1" w:styleId="TematkomentarzaZnak">
    <w:name w:val="Temat komentarza Znak"/>
    <w:link w:val="Tematkomentarza"/>
    <w:uiPriority w:val="99"/>
    <w:semiHidden/>
    <w:locked/>
    <w:rsid w:val="00E212C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takt@alegori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tformanauki.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ontakt@alegoria.org" TargetMode="External"/><Relationship Id="rId4" Type="http://schemas.openxmlformats.org/officeDocument/2006/relationships/webSettings" Target="webSettings.xml"/><Relationship Id="rId9" Type="http://schemas.openxmlformats.org/officeDocument/2006/relationships/hyperlink" Target="mailto:kontakt@alegor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4676</Words>
  <Characters>28058</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ZAPYTANIE OFERTOWE</vt:lpstr>
    </vt:vector>
  </TitlesOfParts>
  <Company>MPiPS</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P08-1</dc:creator>
  <cp:lastModifiedBy>Marta Łazarczyk</cp:lastModifiedBy>
  <cp:revision>2</cp:revision>
  <cp:lastPrinted>2020-06-27T06:19:00Z</cp:lastPrinted>
  <dcterms:created xsi:type="dcterms:W3CDTF">2020-12-08T10:08:00Z</dcterms:created>
  <dcterms:modified xsi:type="dcterms:W3CDTF">2020-12-08T10:08:00Z</dcterms:modified>
</cp:coreProperties>
</file>